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35B31" w14:textId="1EA460F7" w:rsidR="00657E1B" w:rsidRDefault="00355409" w:rsidP="002D1023">
      <w:pPr>
        <w:spacing w:after="0"/>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5B05AFAF" wp14:editId="00FD6D3A">
                <wp:simplePos x="0" y="0"/>
                <wp:positionH relativeFrom="column">
                  <wp:posOffset>333375</wp:posOffset>
                </wp:positionH>
                <wp:positionV relativeFrom="paragraph">
                  <wp:posOffset>-1442085</wp:posOffset>
                </wp:positionV>
                <wp:extent cx="3971925" cy="904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971925"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57FAE" w14:textId="5C56708D" w:rsidR="0070677B" w:rsidRPr="002D1023" w:rsidRDefault="0070677B" w:rsidP="00B0671F">
                            <w:pPr>
                              <w:rPr>
                                <w:rFonts w:ascii="Arial" w:hAnsi="Arial" w:cs="Arial"/>
                                <w:b/>
                                <w:sz w:val="28"/>
                                <w:szCs w:val="28"/>
                              </w:rPr>
                            </w:pPr>
                            <w:r w:rsidRPr="002D1023">
                              <w:rPr>
                                <w:rFonts w:ascii="Arial" w:hAnsi="Arial" w:cs="Arial"/>
                                <w:b/>
                                <w:sz w:val="28"/>
                                <w:szCs w:val="28"/>
                              </w:rPr>
                              <w:t>C</w:t>
                            </w:r>
                            <w:r>
                              <w:rPr>
                                <w:rFonts w:ascii="Arial" w:hAnsi="Arial" w:cs="Arial"/>
                                <w:b/>
                                <w:sz w:val="28"/>
                                <w:szCs w:val="28"/>
                              </w:rPr>
                              <w:t>OVID</w:t>
                            </w:r>
                            <w:r w:rsidRPr="002D1023">
                              <w:rPr>
                                <w:rFonts w:ascii="Arial" w:hAnsi="Arial" w:cs="Arial"/>
                                <w:b/>
                                <w:sz w:val="28"/>
                                <w:szCs w:val="28"/>
                              </w:rPr>
                              <w:t xml:space="preserve"> 19 Risk Assessment</w:t>
                            </w:r>
                            <w:r w:rsidRPr="002D1023">
                              <w:rPr>
                                <w:rFonts w:ascii="Arial" w:hAnsi="Arial" w:cs="Arial"/>
                                <w:b/>
                                <w:sz w:val="28"/>
                                <w:szCs w:val="28"/>
                              </w:rPr>
                              <w:tab/>
                              <w:t xml:space="preserve">   </w:t>
                            </w:r>
                          </w:p>
                          <w:p w14:paraId="33DC933E" w14:textId="7A401D3C" w:rsidR="0070677B" w:rsidRPr="002D1023" w:rsidRDefault="0070677B" w:rsidP="00355409">
                            <w:pPr>
                              <w:rPr>
                                <w:rFonts w:ascii="Arial" w:hAnsi="Arial" w:cs="Arial"/>
                                <w:b/>
                                <w:sz w:val="28"/>
                                <w:szCs w:val="28"/>
                              </w:rPr>
                            </w:pPr>
                            <w:r w:rsidRPr="002D1023">
                              <w:rPr>
                                <w:rFonts w:ascii="Arial" w:hAnsi="Arial" w:cs="Arial"/>
                                <w:b/>
                                <w:sz w:val="28"/>
                                <w:szCs w:val="28"/>
                              </w:rPr>
                              <w:t>Saint Mungo’s Academy</w:t>
                            </w:r>
                          </w:p>
                          <w:p w14:paraId="16E5AE96" w14:textId="0C039E1C" w:rsidR="0070677B" w:rsidRDefault="0070677B">
                            <w:r>
                              <w:t>24 May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5pt;margin-top:-113.55pt;width:312.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mjAIAAIoFAAAOAAAAZHJzL2Uyb0RvYy54bWysVE1v2zAMvQ/YfxB0X52kSdsEdYosRYcB&#10;RVssHXpWZCkRJomapMTOfv0o2flY10uHXWyKfCTFJ5LXN43RZCt8UGBL2j/rUSIsh0rZVUm/P999&#10;uqIkRGYrpsGKku5EoDfTjx+uazcRA1iDroQnGMSGSe1Kuo7RTYoi8LUwLJyBExaNErxhEY9+VVSe&#10;1Rjd6GLQ610UNfjKeeAiBNTetkY6zfGlFDw+ShlEJLqkeLeYvz5/l+lbTK/ZZOWZWyveXYP9wy0M&#10;UxaTHkLdssjIxqu/QhnFPQSQ8YyDKUBKxUWuAavp915Vs1gzJ3ItSE5wB5rC/wvLH7ZPnqiqpANK&#10;LDP4RM+iieQzNGSQ2KldmCBo4RAWG1TjK+/1AZWp6EZ6k/5YDkE78rw7cJuCcVSejy/748GIEo62&#10;cW94dTlKYYqjt/MhfhFgSBJK6vHtMqVsex9iC91DUrIAWlV3Sut8SP0i5tqTLcOX1jHfEYP/gdKW&#10;1CW9OB/1cmALyb2NrG0KI3LHdOlS5W2FWYo7LRJG229CImO50DdyM86FPeTP6ISSmOo9jh3+eKv3&#10;OLd1oEfODDYenI2y4HP1ecSOlFU/9pTJFo9vc1J3EmOzbLqOWEK1w4bw0A5UcPxO4avdsxCfmMcJ&#10;wh7ArRAf8SM1IOvQSZSswf96S5/w2NhopaTGiSxp+LlhXlCiv1ps+XF/OEwjnA/D0eUAD/7Usjy1&#10;2I2ZA7ZCH/eP41lM+Kj3ovRgXnB5zFJWNDHLMXdJ416cx3ZP4PLhYjbLIBxax+K9XTieQid6U08+&#10;Ny/Mu65xI7b8A+xnl01e9W+LTZ4WZpsIUuXmTgS3rHbE48Dn8eiWU9oop+eMOq7Q6W8AAAD//wMA&#10;UEsDBBQABgAIAAAAIQDIRKTW4wAAAAsBAAAPAAAAZHJzL2Rvd25yZXYueG1sTI/LboMwEEX3lfIP&#10;1kTqpkpMSHmIYqKo6kPKrqEPdedgF1DwGGEH6N93umqXM3N059x8N5uOjXpwrUUBm3UATGNlVYu1&#10;gNfycZUCc16ikp1FLeBbO9gVi6tcZspO+KLHo68ZhaDLpIDG+z7j3FWNNtKtba+Rbl92MNLTONRc&#10;DXKicNPxMAhibmSL9KGRvb5vdHU+XoyAz5v64+Dmp7dpG237h+exTN5VKcT1ct7fAfN69n8w/OqT&#10;OhTkdLIXVI51AqIwIlLAKgyTDTAi4iSldidapbcx8CLn/zsUPwAAAP//AwBQSwECLQAUAAYACAAA&#10;ACEAtoM4kv4AAADhAQAAEwAAAAAAAAAAAAAAAAAAAAAAW0NvbnRlbnRfVHlwZXNdLnhtbFBLAQIt&#10;ABQABgAIAAAAIQA4/SH/1gAAAJQBAAALAAAAAAAAAAAAAAAAAC8BAABfcmVscy8ucmVsc1BLAQIt&#10;ABQABgAIAAAAIQC+bPEmjAIAAIoFAAAOAAAAAAAAAAAAAAAAAC4CAABkcnMvZTJvRG9jLnhtbFBL&#10;AQItABQABgAIAAAAIQDIRKTW4wAAAAsBAAAPAAAAAAAAAAAAAAAAAOYEAABkcnMvZG93bnJldi54&#10;bWxQSwUGAAAAAAQABADzAAAA9gUAAAAA&#10;" fillcolor="white [3201]" stroked="f" strokeweight=".5pt">
                <v:textbox>
                  <w:txbxContent>
                    <w:p w14:paraId="79457FAE" w14:textId="5C56708D" w:rsidR="0070677B" w:rsidRPr="002D1023" w:rsidRDefault="0070677B" w:rsidP="00B0671F">
                      <w:pPr>
                        <w:rPr>
                          <w:rFonts w:ascii="Arial" w:hAnsi="Arial" w:cs="Arial"/>
                          <w:b/>
                          <w:sz w:val="28"/>
                          <w:szCs w:val="28"/>
                        </w:rPr>
                      </w:pPr>
                      <w:r w:rsidRPr="002D1023">
                        <w:rPr>
                          <w:rFonts w:ascii="Arial" w:hAnsi="Arial" w:cs="Arial"/>
                          <w:b/>
                          <w:sz w:val="28"/>
                          <w:szCs w:val="28"/>
                        </w:rPr>
                        <w:t>C</w:t>
                      </w:r>
                      <w:r>
                        <w:rPr>
                          <w:rFonts w:ascii="Arial" w:hAnsi="Arial" w:cs="Arial"/>
                          <w:b/>
                          <w:sz w:val="28"/>
                          <w:szCs w:val="28"/>
                        </w:rPr>
                        <w:t>OVID</w:t>
                      </w:r>
                      <w:r w:rsidRPr="002D1023">
                        <w:rPr>
                          <w:rFonts w:ascii="Arial" w:hAnsi="Arial" w:cs="Arial"/>
                          <w:b/>
                          <w:sz w:val="28"/>
                          <w:szCs w:val="28"/>
                        </w:rPr>
                        <w:t xml:space="preserve"> 19 Risk </w:t>
                      </w:r>
                      <w:proofErr w:type="gramStart"/>
                      <w:r w:rsidRPr="002D1023">
                        <w:rPr>
                          <w:rFonts w:ascii="Arial" w:hAnsi="Arial" w:cs="Arial"/>
                          <w:b/>
                          <w:sz w:val="28"/>
                          <w:szCs w:val="28"/>
                        </w:rPr>
                        <w:t>Assessment</w:t>
                      </w:r>
                      <w:proofErr w:type="gramEnd"/>
                      <w:r w:rsidRPr="002D1023">
                        <w:rPr>
                          <w:rFonts w:ascii="Arial" w:hAnsi="Arial" w:cs="Arial"/>
                          <w:b/>
                          <w:sz w:val="28"/>
                          <w:szCs w:val="28"/>
                        </w:rPr>
                        <w:tab/>
                        <w:t xml:space="preserve">   </w:t>
                      </w:r>
                    </w:p>
                    <w:p w14:paraId="33DC933E" w14:textId="7A401D3C" w:rsidR="0070677B" w:rsidRPr="002D1023" w:rsidRDefault="0070677B" w:rsidP="00355409">
                      <w:pPr>
                        <w:rPr>
                          <w:rFonts w:ascii="Arial" w:hAnsi="Arial" w:cs="Arial"/>
                          <w:b/>
                          <w:sz w:val="28"/>
                          <w:szCs w:val="28"/>
                        </w:rPr>
                      </w:pPr>
                      <w:r w:rsidRPr="002D1023">
                        <w:rPr>
                          <w:rFonts w:ascii="Arial" w:hAnsi="Arial" w:cs="Arial"/>
                          <w:b/>
                          <w:sz w:val="28"/>
                          <w:szCs w:val="28"/>
                        </w:rPr>
                        <w:t>Saint Mungo’s Academy</w:t>
                      </w:r>
                    </w:p>
                    <w:p w14:paraId="16E5AE96" w14:textId="0C039E1C" w:rsidR="0070677B" w:rsidRDefault="0070677B">
                      <w:r>
                        <w:t>24 May 2021</w:t>
                      </w:r>
                    </w:p>
                  </w:txbxContent>
                </v:textbox>
              </v:shape>
            </w:pict>
          </mc:Fallback>
        </mc:AlternateContent>
      </w:r>
    </w:p>
    <w:tbl>
      <w:tblPr>
        <w:tblStyle w:val="TableGrid"/>
        <w:tblW w:w="15276" w:type="dxa"/>
        <w:tblLook w:val="04A0" w:firstRow="1" w:lastRow="0" w:firstColumn="1" w:lastColumn="0" w:noHBand="0" w:noVBand="1"/>
      </w:tblPr>
      <w:tblGrid>
        <w:gridCol w:w="1809"/>
        <w:gridCol w:w="11199"/>
        <w:gridCol w:w="2268"/>
      </w:tblGrid>
      <w:tr w:rsidR="008233F2" w:rsidRPr="008233F2" w14:paraId="7B813A73" w14:textId="77777777" w:rsidTr="00A12872">
        <w:tc>
          <w:tcPr>
            <w:tcW w:w="1809" w:type="dxa"/>
          </w:tcPr>
          <w:p w14:paraId="1FCE582B" w14:textId="2165C37A" w:rsidR="008233F2" w:rsidRPr="008233F2" w:rsidRDefault="00591DA8">
            <w:pPr>
              <w:rPr>
                <w:rFonts w:ascii="Arial" w:hAnsi="Arial" w:cs="Arial"/>
                <w:b/>
              </w:rPr>
            </w:pPr>
            <w:r>
              <w:rPr>
                <w:rFonts w:ascii="Arial" w:hAnsi="Arial" w:cs="Arial"/>
                <w:b/>
              </w:rPr>
              <w:t>Affected</w:t>
            </w:r>
            <w:r w:rsidR="00991903">
              <w:rPr>
                <w:rFonts w:ascii="Arial" w:hAnsi="Arial" w:cs="Arial"/>
                <w:b/>
              </w:rPr>
              <w:t xml:space="preserve"> </w:t>
            </w:r>
          </w:p>
        </w:tc>
        <w:tc>
          <w:tcPr>
            <w:tcW w:w="11199" w:type="dxa"/>
          </w:tcPr>
          <w:p w14:paraId="46250833" w14:textId="77777777" w:rsidR="008233F2" w:rsidRPr="001D7AA4" w:rsidRDefault="008233F2">
            <w:pPr>
              <w:rPr>
                <w:rFonts w:ascii="Arial" w:hAnsi="Arial" w:cs="Arial"/>
                <w:b/>
              </w:rPr>
            </w:pPr>
            <w:r w:rsidRPr="001D7AA4">
              <w:rPr>
                <w:rFonts w:ascii="Arial" w:hAnsi="Arial" w:cs="Arial"/>
                <w:b/>
              </w:rPr>
              <w:t>Plan taking into consideration local context</w:t>
            </w:r>
          </w:p>
          <w:p w14:paraId="4A193CA4" w14:textId="77777777" w:rsidR="008C1EDA" w:rsidRPr="001D7AA4" w:rsidRDefault="008C1EDA">
            <w:pPr>
              <w:rPr>
                <w:rFonts w:ascii="Arial" w:hAnsi="Arial" w:cs="Arial"/>
                <w:b/>
              </w:rPr>
            </w:pPr>
          </w:p>
        </w:tc>
        <w:tc>
          <w:tcPr>
            <w:tcW w:w="2268" w:type="dxa"/>
          </w:tcPr>
          <w:p w14:paraId="4538434F" w14:textId="77777777" w:rsidR="008233F2" w:rsidRDefault="008233F2">
            <w:pPr>
              <w:rPr>
                <w:rFonts w:ascii="Arial" w:hAnsi="Arial" w:cs="Arial"/>
                <w:b/>
              </w:rPr>
            </w:pPr>
            <w:r>
              <w:rPr>
                <w:rFonts w:ascii="Arial" w:hAnsi="Arial" w:cs="Arial"/>
                <w:b/>
              </w:rPr>
              <w:t>Comments</w:t>
            </w:r>
          </w:p>
          <w:p w14:paraId="1A7AFE79" w14:textId="77777777" w:rsidR="008233F2" w:rsidRPr="008233F2" w:rsidRDefault="008233F2">
            <w:pPr>
              <w:rPr>
                <w:rFonts w:ascii="Arial" w:hAnsi="Arial" w:cs="Arial"/>
                <w:b/>
              </w:rPr>
            </w:pPr>
          </w:p>
        </w:tc>
      </w:tr>
      <w:tr w:rsidR="00E20AFD" w:rsidRPr="00B0671F" w14:paraId="43373B85" w14:textId="77777777" w:rsidTr="002C73C6">
        <w:trPr>
          <w:trHeight w:val="6064"/>
        </w:trPr>
        <w:tc>
          <w:tcPr>
            <w:tcW w:w="1809" w:type="dxa"/>
          </w:tcPr>
          <w:p w14:paraId="7E134851" w14:textId="246F6BC9" w:rsidR="00E20AFD" w:rsidRPr="00B0671F" w:rsidRDefault="00E20AFD" w:rsidP="002E28E9">
            <w:pPr>
              <w:rPr>
                <w:rFonts w:ascii="Arial" w:hAnsi="Arial" w:cs="Arial"/>
                <w:bCs/>
              </w:rPr>
            </w:pPr>
            <w:r w:rsidRPr="00B0671F">
              <w:rPr>
                <w:rFonts w:ascii="Arial" w:hAnsi="Arial" w:cs="Arial"/>
                <w:bCs/>
              </w:rPr>
              <w:t>Staff, pupils visitors and contractors</w:t>
            </w:r>
          </w:p>
        </w:tc>
        <w:tc>
          <w:tcPr>
            <w:tcW w:w="11199" w:type="dxa"/>
          </w:tcPr>
          <w:p w14:paraId="456BFB21" w14:textId="1110A8E5" w:rsidR="00E20AFD" w:rsidRPr="00B0671F" w:rsidRDefault="00E20AFD" w:rsidP="005221C6">
            <w:pPr>
              <w:pStyle w:val="ListParagraph"/>
              <w:rPr>
                <w:rFonts w:ascii="Arial" w:hAnsi="Arial" w:cs="Arial"/>
                <w:b/>
              </w:rPr>
            </w:pPr>
            <w:r w:rsidRPr="00B0671F">
              <w:rPr>
                <w:rFonts w:ascii="Arial" w:hAnsi="Arial" w:cs="Arial"/>
                <w:b/>
              </w:rPr>
              <w:t>General Safety Measures</w:t>
            </w:r>
          </w:p>
          <w:p w14:paraId="5253A69C" w14:textId="6E2B9B2A" w:rsidR="00E20AFD" w:rsidRPr="00B0671F" w:rsidRDefault="00E20AFD" w:rsidP="00DF1296">
            <w:pPr>
              <w:pStyle w:val="ListParagraph"/>
              <w:numPr>
                <w:ilvl w:val="0"/>
                <w:numId w:val="9"/>
              </w:numPr>
              <w:rPr>
                <w:rFonts w:ascii="Arial" w:hAnsi="Arial" w:cs="Arial"/>
                <w:u w:val="single"/>
              </w:rPr>
            </w:pPr>
            <w:r w:rsidRPr="00B0671F">
              <w:rPr>
                <w:rFonts w:ascii="Arial" w:hAnsi="Arial" w:cs="Arial"/>
                <w:u w:val="single"/>
              </w:rPr>
              <w:t>2 Metre Physical distancing</w:t>
            </w:r>
          </w:p>
          <w:p w14:paraId="2C5AE5C5" w14:textId="786616BD" w:rsidR="00281CC0" w:rsidRPr="00B0671F" w:rsidRDefault="007B5F18" w:rsidP="00BA217D">
            <w:pPr>
              <w:pStyle w:val="ListParagraph"/>
              <w:numPr>
                <w:ilvl w:val="0"/>
                <w:numId w:val="21"/>
              </w:numPr>
              <w:rPr>
                <w:rFonts w:ascii="Arial" w:hAnsi="Arial" w:cs="Arial"/>
              </w:rPr>
            </w:pPr>
            <w:r w:rsidRPr="00B0671F">
              <w:rPr>
                <w:rFonts w:ascii="Arial" w:hAnsi="Arial" w:cs="Arial"/>
              </w:rPr>
              <w:t>S</w:t>
            </w:r>
            <w:r w:rsidR="00E20AFD" w:rsidRPr="00B0671F">
              <w:rPr>
                <w:rFonts w:ascii="Arial" w:hAnsi="Arial" w:cs="Arial"/>
              </w:rPr>
              <w:t>taff must maintain a</w:t>
            </w:r>
            <w:r w:rsidR="00BA217D" w:rsidRPr="00B0671F">
              <w:rPr>
                <w:rFonts w:ascii="Arial" w:hAnsi="Arial" w:cs="Arial"/>
              </w:rPr>
              <w:t xml:space="preserve"> distance of 2m from each other </w:t>
            </w:r>
            <w:r w:rsidR="0059199C" w:rsidRPr="00B0671F">
              <w:rPr>
                <w:rFonts w:ascii="Arial" w:hAnsi="Arial" w:cs="Arial"/>
              </w:rPr>
              <w:t>and from</w:t>
            </w:r>
            <w:r w:rsidR="00281CC0" w:rsidRPr="00B0671F">
              <w:rPr>
                <w:rFonts w:ascii="Arial" w:hAnsi="Arial" w:cs="Arial"/>
              </w:rPr>
              <w:t xml:space="preserve"> young people</w:t>
            </w:r>
          </w:p>
          <w:p w14:paraId="10A14B47" w14:textId="77777777" w:rsidR="009F14A8" w:rsidRPr="00B0671F" w:rsidRDefault="00281CC0" w:rsidP="00BA217D">
            <w:pPr>
              <w:pStyle w:val="ListParagraph"/>
              <w:numPr>
                <w:ilvl w:val="0"/>
                <w:numId w:val="21"/>
              </w:numPr>
              <w:rPr>
                <w:rFonts w:ascii="Arial" w:hAnsi="Arial" w:cs="Arial"/>
              </w:rPr>
            </w:pPr>
            <w:r w:rsidRPr="00B0671F">
              <w:rPr>
                <w:rFonts w:ascii="Arial" w:hAnsi="Arial" w:cs="Arial"/>
              </w:rPr>
              <w:t xml:space="preserve">Young people should maintain a distance from each other where possible, particularly indoors, but 2m distancing is not essential between young people in class. </w:t>
            </w:r>
          </w:p>
          <w:p w14:paraId="48043657" w14:textId="77777777" w:rsidR="00F72CFA" w:rsidRPr="00B0671F" w:rsidRDefault="00281CC0" w:rsidP="00BA217D">
            <w:pPr>
              <w:pStyle w:val="ListParagraph"/>
              <w:numPr>
                <w:ilvl w:val="0"/>
                <w:numId w:val="21"/>
              </w:numPr>
              <w:rPr>
                <w:rFonts w:ascii="Arial" w:hAnsi="Arial" w:cs="Arial"/>
              </w:rPr>
            </w:pPr>
            <w:r w:rsidRPr="00B0671F">
              <w:rPr>
                <w:rFonts w:ascii="Arial" w:hAnsi="Arial" w:cs="Arial"/>
              </w:rPr>
              <w:t xml:space="preserve">Young people should not </w:t>
            </w:r>
            <w:r w:rsidR="009F14A8" w:rsidRPr="00B0671F">
              <w:rPr>
                <w:rFonts w:ascii="Arial" w:hAnsi="Arial" w:cs="Arial"/>
              </w:rPr>
              <w:t>crow</w:t>
            </w:r>
            <w:r w:rsidRPr="00B0671F">
              <w:rPr>
                <w:rFonts w:ascii="Arial" w:hAnsi="Arial" w:cs="Arial"/>
              </w:rPr>
              <w:t>d together</w:t>
            </w:r>
            <w:r w:rsidR="009F14A8" w:rsidRPr="00B0671F">
              <w:rPr>
                <w:rFonts w:ascii="Arial" w:hAnsi="Arial" w:cs="Arial"/>
              </w:rPr>
              <w:t xml:space="preserve"> or touch/hug each other </w:t>
            </w:r>
          </w:p>
          <w:p w14:paraId="3E7D4BE7" w14:textId="7DE94A60" w:rsidR="00F72CFA" w:rsidRPr="00B0671F" w:rsidRDefault="00F72CFA" w:rsidP="00BA217D">
            <w:pPr>
              <w:pStyle w:val="ListParagraph"/>
              <w:numPr>
                <w:ilvl w:val="0"/>
                <w:numId w:val="21"/>
              </w:numPr>
              <w:rPr>
                <w:rFonts w:ascii="Arial" w:hAnsi="Arial" w:cs="Arial"/>
              </w:rPr>
            </w:pPr>
            <w:r w:rsidRPr="00B0671F">
              <w:rPr>
                <w:rFonts w:ascii="Arial" w:hAnsi="Arial" w:cs="Arial"/>
              </w:rPr>
              <w:t>Avoid situations that require young people to sit or stand in direct physical contact with others</w:t>
            </w:r>
          </w:p>
          <w:p w14:paraId="309D9F1F" w14:textId="2DF9B7A4" w:rsidR="00F72CFA" w:rsidRPr="00B0671F" w:rsidRDefault="00F72CFA" w:rsidP="00FB2587">
            <w:pPr>
              <w:pStyle w:val="ListParagraph"/>
              <w:numPr>
                <w:ilvl w:val="0"/>
                <w:numId w:val="21"/>
              </w:numPr>
              <w:rPr>
                <w:rFonts w:ascii="Arial" w:hAnsi="Arial" w:cs="Arial"/>
              </w:rPr>
            </w:pPr>
            <w:r w:rsidRPr="00B0671F">
              <w:rPr>
                <w:rFonts w:ascii="Arial" w:hAnsi="Arial" w:cs="Arial"/>
              </w:rPr>
              <w:t xml:space="preserve">A one way system will operate in school </w:t>
            </w:r>
          </w:p>
          <w:p w14:paraId="19EC9B10" w14:textId="34695D26" w:rsidR="00E20AFD" w:rsidRPr="00B0671F" w:rsidRDefault="00E20AFD" w:rsidP="00DF1296">
            <w:pPr>
              <w:pStyle w:val="ListParagraph"/>
              <w:numPr>
                <w:ilvl w:val="0"/>
                <w:numId w:val="9"/>
              </w:numPr>
              <w:rPr>
                <w:rFonts w:ascii="Arial" w:hAnsi="Arial" w:cs="Arial"/>
                <w:u w:val="single"/>
              </w:rPr>
            </w:pPr>
            <w:r w:rsidRPr="00B0671F">
              <w:rPr>
                <w:rFonts w:ascii="Arial" w:hAnsi="Arial" w:cs="Arial"/>
                <w:u w:val="single"/>
              </w:rPr>
              <w:t>Face Coverings</w:t>
            </w:r>
          </w:p>
          <w:p w14:paraId="2057E786" w14:textId="6411BED5" w:rsidR="00E20AFD" w:rsidRPr="00B0671F" w:rsidRDefault="00E20AFD" w:rsidP="00FF0A53">
            <w:pPr>
              <w:pStyle w:val="ListParagraph"/>
              <w:numPr>
                <w:ilvl w:val="0"/>
                <w:numId w:val="38"/>
              </w:numPr>
              <w:rPr>
                <w:rFonts w:ascii="Arial" w:hAnsi="Arial" w:cs="Arial"/>
              </w:rPr>
            </w:pPr>
            <w:r w:rsidRPr="00B0671F">
              <w:rPr>
                <w:rFonts w:ascii="Arial" w:hAnsi="Arial" w:cs="Arial"/>
              </w:rPr>
              <w:t xml:space="preserve">be worn at all times </w:t>
            </w:r>
            <w:r w:rsidR="00302206" w:rsidRPr="00B0671F">
              <w:rPr>
                <w:rFonts w:ascii="Arial" w:hAnsi="Arial" w:cs="Arial"/>
              </w:rPr>
              <w:t>by adults</w:t>
            </w:r>
            <w:r w:rsidRPr="00B0671F">
              <w:rPr>
                <w:rFonts w:ascii="Arial" w:hAnsi="Arial" w:cs="Arial"/>
              </w:rPr>
              <w:t xml:space="preserve"> and young people</w:t>
            </w:r>
            <w:r w:rsidR="007C7A2C" w:rsidRPr="00B0671F">
              <w:rPr>
                <w:rFonts w:ascii="Arial" w:hAnsi="Arial" w:cs="Arial"/>
              </w:rPr>
              <w:t xml:space="preserve"> (of all stages)</w:t>
            </w:r>
            <w:r w:rsidRPr="00B0671F">
              <w:rPr>
                <w:rFonts w:ascii="Arial" w:hAnsi="Arial" w:cs="Arial"/>
              </w:rPr>
              <w:t xml:space="preserve"> </w:t>
            </w:r>
            <w:r w:rsidR="001D202B" w:rsidRPr="00B0671F">
              <w:rPr>
                <w:rFonts w:ascii="Arial" w:hAnsi="Arial" w:cs="Arial"/>
              </w:rPr>
              <w:t xml:space="preserve">in classrooms, in communal areas and </w:t>
            </w:r>
            <w:r w:rsidRPr="00B0671F">
              <w:rPr>
                <w:rFonts w:ascii="Arial" w:hAnsi="Arial" w:cs="Arial"/>
              </w:rPr>
              <w:t>when moving around the school</w:t>
            </w:r>
            <w:r w:rsidR="001D202B" w:rsidRPr="00B0671F">
              <w:rPr>
                <w:rFonts w:ascii="Arial" w:hAnsi="Arial" w:cs="Arial"/>
              </w:rPr>
              <w:t xml:space="preserve"> (except when person is exempt)</w:t>
            </w:r>
          </w:p>
          <w:p w14:paraId="60E9807F" w14:textId="77777777" w:rsidR="00E20AFD" w:rsidRPr="00B0671F" w:rsidRDefault="00E20AFD" w:rsidP="00FF0A53">
            <w:pPr>
              <w:pStyle w:val="ListParagraph"/>
              <w:rPr>
                <w:rFonts w:ascii="Arial" w:hAnsi="Arial" w:cs="Arial"/>
              </w:rPr>
            </w:pPr>
            <w:r w:rsidRPr="00B0671F">
              <w:rPr>
                <w:rFonts w:ascii="Arial" w:hAnsi="Arial" w:cs="Arial"/>
              </w:rPr>
              <w:t>Face coverings should be worn by parents and other visitors/contractors to all school sites (whether entering the building or otherwise), including parents at drop-off and pick-up.</w:t>
            </w:r>
          </w:p>
          <w:p w14:paraId="2B4513D8" w14:textId="353E6BAB" w:rsidR="00A9743E" w:rsidRPr="00B0671F" w:rsidRDefault="00302206" w:rsidP="00A9743E">
            <w:pPr>
              <w:pStyle w:val="ListParagraph"/>
              <w:numPr>
                <w:ilvl w:val="0"/>
                <w:numId w:val="38"/>
              </w:numPr>
              <w:rPr>
                <w:rFonts w:ascii="Arial" w:hAnsi="Arial" w:cs="Arial"/>
              </w:rPr>
            </w:pPr>
            <w:r w:rsidRPr="00B0671F">
              <w:rPr>
                <w:rFonts w:ascii="Arial" w:hAnsi="Arial" w:cs="Arial"/>
              </w:rPr>
              <w:t xml:space="preserve">Should </w:t>
            </w:r>
            <w:r w:rsidR="00A9743E" w:rsidRPr="00B0671F">
              <w:rPr>
                <w:rFonts w:ascii="Arial" w:hAnsi="Arial" w:cs="Arial"/>
              </w:rPr>
              <w:t>not be shared with others</w:t>
            </w:r>
          </w:p>
          <w:p w14:paraId="393D2DD4" w14:textId="3407E869" w:rsidR="00A9743E" w:rsidRPr="00B0671F" w:rsidRDefault="00A9743E" w:rsidP="00A9743E">
            <w:pPr>
              <w:pStyle w:val="ListParagraph"/>
              <w:numPr>
                <w:ilvl w:val="0"/>
                <w:numId w:val="38"/>
              </w:numPr>
              <w:rPr>
                <w:rFonts w:ascii="Arial" w:hAnsi="Arial" w:cs="Arial"/>
              </w:rPr>
            </w:pPr>
            <w:r w:rsidRPr="00B0671F">
              <w:rPr>
                <w:rFonts w:ascii="Arial" w:hAnsi="Arial" w:cs="Arial"/>
              </w:rPr>
              <w:t>Wash or sanitise hands before putting on a face covering</w:t>
            </w:r>
          </w:p>
          <w:p w14:paraId="2E6BC0C3" w14:textId="6C9A73B5" w:rsidR="00A9743E" w:rsidRPr="00B0671F" w:rsidRDefault="00A9743E" w:rsidP="00A9743E">
            <w:pPr>
              <w:pStyle w:val="ListParagraph"/>
              <w:numPr>
                <w:ilvl w:val="0"/>
                <w:numId w:val="38"/>
              </w:numPr>
              <w:rPr>
                <w:rFonts w:ascii="Arial" w:hAnsi="Arial" w:cs="Arial"/>
              </w:rPr>
            </w:pPr>
            <w:r w:rsidRPr="00B0671F">
              <w:rPr>
                <w:rFonts w:ascii="Arial" w:hAnsi="Arial" w:cs="Arial"/>
              </w:rPr>
              <w:t xml:space="preserve">Ensure face covering covers nose, mouth and chin. </w:t>
            </w:r>
          </w:p>
          <w:p w14:paraId="7C55DEA3" w14:textId="77777777" w:rsidR="00A9743E" w:rsidRPr="00B0671F" w:rsidRDefault="00A9743E" w:rsidP="00A9743E">
            <w:pPr>
              <w:pStyle w:val="ListParagraph"/>
              <w:numPr>
                <w:ilvl w:val="0"/>
                <w:numId w:val="38"/>
              </w:numPr>
              <w:rPr>
                <w:rFonts w:ascii="Arial" w:hAnsi="Arial" w:cs="Arial"/>
              </w:rPr>
            </w:pPr>
            <w:r w:rsidRPr="00B0671F">
              <w:rPr>
                <w:rFonts w:ascii="Arial" w:hAnsi="Arial" w:cs="Arial"/>
              </w:rPr>
              <w:t>Do not touch front of face covering and do not pull it under the chin</w:t>
            </w:r>
          </w:p>
          <w:p w14:paraId="120B77A7" w14:textId="11208319" w:rsidR="00A9743E" w:rsidRPr="00B0671F" w:rsidRDefault="00A9743E" w:rsidP="00A9743E">
            <w:pPr>
              <w:pStyle w:val="ListParagraph"/>
              <w:numPr>
                <w:ilvl w:val="0"/>
                <w:numId w:val="38"/>
              </w:numPr>
              <w:rPr>
                <w:rFonts w:ascii="Arial" w:hAnsi="Arial" w:cs="Arial"/>
              </w:rPr>
            </w:pPr>
            <w:r w:rsidRPr="00B0671F">
              <w:rPr>
                <w:rFonts w:ascii="Arial" w:hAnsi="Arial" w:cs="Arial"/>
              </w:rPr>
              <w:t>When storing temporarily it should be place</w:t>
            </w:r>
            <w:r w:rsidR="00302206" w:rsidRPr="00B0671F">
              <w:rPr>
                <w:rFonts w:ascii="Arial" w:hAnsi="Arial" w:cs="Arial"/>
              </w:rPr>
              <w:t>d</w:t>
            </w:r>
            <w:r w:rsidRPr="00B0671F">
              <w:rPr>
                <w:rFonts w:ascii="Arial" w:hAnsi="Arial" w:cs="Arial"/>
              </w:rPr>
              <w:t xml:space="preserve"> in a washable, sealed bag or container </w:t>
            </w:r>
          </w:p>
          <w:p w14:paraId="31C9C16D" w14:textId="1907389E" w:rsidR="00A9743E" w:rsidRPr="00B0671F" w:rsidRDefault="00A9743E" w:rsidP="00A9743E">
            <w:pPr>
              <w:pStyle w:val="ListParagraph"/>
              <w:numPr>
                <w:ilvl w:val="0"/>
                <w:numId w:val="38"/>
              </w:numPr>
              <w:rPr>
                <w:rFonts w:ascii="Arial" w:hAnsi="Arial" w:cs="Arial"/>
              </w:rPr>
            </w:pPr>
            <w:r w:rsidRPr="00B0671F">
              <w:rPr>
                <w:rFonts w:ascii="Arial" w:hAnsi="Arial" w:cs="Arial"/>
              </w:rPr>
              <w:t xml:space="preserve">Re-usable face coverings should be washed after each day of use at 60 degrees </w:t>
            </w:r>
          </w:p>
          <w:p w14:paraId="2A0CDA73" w14:textId="49076F70" w:rsidR="00A9743E" w:rsidRPr="00B0671F" w:rsidRDefault="00A9743E" w:rsidP="00A9743E">
            <w:pPr>
              <w:pStyle w:val="ListParagraph"/>
              <w:numPr>
                <w:ilvl w:val="0"/>
                <w:numId w:val="38"/>
              </w:numPr>
              <w:rPr>
                <w:rFonts w:ascii="Arial" w:hAnsi="Arial" w:cs="Arial"/>
              </w:rPr>
            </w:pPr>
            <w:r w:rsidRPr="00B0671F">
              <w:rPr>
                <w:rFonts w:ascii="Arial" w:hAnsi="Arial" w:cs="Arial"/>
              </w:rPr>
              <w:t>Used face masks should be put in a bin</w:t>
            </w:r>
          </w:p>
          <w:p w14:paraId="10635B6C" w14:textId="03C916B7" w:rsidR="00E20AFD" w:rsidRPr="00B0671F" w:rsidRDefault="00B0671F" w:rsidP="00DF1296">
            <w:pPr>
              <w:pStyle w:val="ListParagraph"/>
              <w:numPr>
                <w:ilvl w:val="0"/>
                <w:numId w:val="9"/>
              </w:numPr>
              <w:rPr>
                <w:rFonts w:ascii="Arial" w:hAnsi="Arial" w:cs="Arial"/>
                <w:u w:val="single"/>
              </w:rPr>
            </w:pPr>
            <w:r w:rsidRPr="00B0671F">
              <w:rPr>
                <w:rFonts w:ascii="Arial" w:hAnsi="Arial" w:cs="Arial"/>
                <w:u w:val="single"/>
              </w:rPr>
              <w:t>Hand washing</w:t>
            </w:r>
            <w:r w:rsidR="00B17A67" w:rsidRPr="00B0671F">
              <w:rPr>
                <w:rFonts w:ascii="Arial" w:hAnsi="Arial" w:cs="Arial"/>
                <w:u w:val="single"/>
              </w:rPr>
              <w:t>/</w:t>
            </w:r>
            <w:r w:rsidR="00E20AFD" w:rsidRPr="00B0671F">
              <w:rPr>
                <w:rFonts w:ascii="Arial" w:hAnsi="Arial" w:cs="Arial"/>
                <w:u w:val="single"/>
              </w:rPr>
              <w:t>Hand Sanitising</w:t>
            </w:r>
          </w:p>
          <w:p w14:paraId="21303B43" w14:textId="72CD0C4E" w:rsidR="00E20AFD" w:rsidRPr="00B0671F" w:rsidRDefault="00E20AFD" w:rsidP="00355409">
            <w:pPr>
              <w:pStyle w:val="ListParagraph"/>
              <w:rPr>
                <w:rFonts w:ascii="Arial" w:hAnsi="Arial" w:cs="Arial"/>
              </w:rPr>
            </w:pPr>
            <w:r w:rsidRPr="00B0671F">
              <w:rPr>
                <w:rFonts w:ascii="Arial" w:hAnsi="Arial" w:cs="Arial"/>
              </w:rPr>
              <w:t>Every person entering the school must use hand sanitiser available at entrance</w:t>
            </w:r>
            <w:r w:rsidR="00B86636" w:rsidRPr="00B0671F">
              <w:rPr>
                <w:rFonts w:ascii="Arial" w:hAnsi="Arial" w:cs="Arial"/>
              </w:rPr>
              <w:t>. H</w:t>
            </w:r>
            <w:r w:rsidR="007C7A2C" w:rsidRPr="00B0671F">
              <w:rPr>
                <w:rFonts w:ascii="Arial" w:hAnsi="Arial" w:cs="Arial"/>
              </w:rPr>
              <w:t>and sanitiser dispensers are dot</w:t>
            </w:r>
            <w:r w:rsidR="00B86636" w:rsidRPr="00B0671F">
              <w:rPr>
                <w:rFonts w:ascii="Arial" w:hAnsi="Arial" w:cs="Arial"/>
              </w:rPr>
              <w:t xml:space="preserve">ted about the school. </w:t>
            </w:r>
          </w:p>
          <w:p w14:paraId="7577024F" w14:textId="6F374B7D" w:rsidR="004F325A" w:rsidRPr="00B0671F" w:rsidRDefault="004F325A" w:rsidP="00B17A67">
            <w:pPr>
              <w:pStyle w:val="ListParagraph"/>
              <w:rPr>
                <w:rFonts w:ascii="Arial" w:hAnsi="Arial" w:cs="Arial"/>
              </w:rPr>
            </w:pPr>
            <w:r w:rsidRPr="00B0671F">
              <w:rPr>
                <w:rFonts w:ascii="Arial" w:hAnsi="Arial" w:cs="Arial"/>
              </w:rPr>
              <w:t xml:space="preserve">Hands should be </w:t>
            </w:r>
            <w:r w:rsidR="00B17A67" w:rsidRPr="00B0671F">
              <w:rPr>
                <w:rFonts w:ascii="Arial" w:hAnsi="Arial" w:cs="Arial"/>
              </w:rPr>
              <w:t xml:space="preserve">washed </w:t>
            </w:r>
            <w:r w:rsidR="009766A5" w:rsidRPr="00B0671F">
              <w:rPr>
                <w:rFonts w:ascii="Arial" w:hAnsi="Arial" w:cs="Arial"/>
              </w:rPr>
              <w:t>frequently throughout the day for 20 seconds –especially before eating and after using the toilet</w:t>
            </w:r>
          </w:p>
          <w:p w14:paraId="3757DFF0" w14:textId="5E23A55E" w:rsidR="009766A5" w:rsidRPr="00B0671F" w:rsidRDefault="009766A5" w:rsidP="00DF1296">
            <w:pPr>
              <w:pStyle w:val="ListParagraph"/>
              <w:numPr>
                <w:ilvl w:val="0"/>
                <w:numId w:val="9"/>
              </w:numPr>
              <w:rPr>
                <w:rFonts w:ascii="Arial" w:hAnsi="Arial" w:cs="Arial"/>
                <w:u w:val="single"/>
              </w:rPr>
            </w:pPr>
            <w:r w:rsidRPr="00B0671F">
              <w:rPr>
                <w:rFonts w:ascii="Arial" w:hAnsi="Arial" w:cs="Arial"/>
                <w:u w:val="single"/>
              </w:rPr>
              <w:t>General Hygiene</w:t>
            </w:r>
          </w:p>
          <w:p w14:paraId="4136D8D2" w14:textId="75C3AD13" w:rsidR="009766A5" w:rsidRPr="00B0671F" w:rsidRDefault="009766A5" w:rsidP="009766A5">
            <w:pPr>
              <w:pStyle w:val="ListParagraph"/>
              <w:numPr>
                <w:ilvl w:val="0"/>
                <w:numId w:val="38"/>
              </w:numPr>
              <w:rPr>
                <w:rFonts w:ascii="Arial" w:hAnsi="Arial" w:cs="Arial"/>
              </w:rPr>
            </w:pPr>
            <w:r w:rsidRPr="00B0671F">
              <w:rPr>
                <w:rFonts w:ascii="Arial" w:hAnsi="Arial" w:cs="Arial"/>
              </w:rPr>
              <w:lastRenderedPageBreak/>
              <w:t>Avoid touching your face; including nose, eyes and mouth</w:t>
            </w:r>
          </w:p>
          <w:p w14:paraId="23807A8A" w14:textId="5B057012" w:rsidR="009766A5" w:rsidRPr="00B0671F" w:rsidRDefault="009766A5" w:rsidP="009766A5">
            <w:pPr>
              <w:pStyle w:val="ListParagraph"/>
              <w:numPr>
                <w:ilvl w:val="0"/>
                <w:numId w:val="38"/>
              </w:numPr>
              <w:rPr>
                <w:rFonts w:ascii="Arial" w:hAnsi="Arial" w:cs="Arial"/>
              </w:rPr>
            </w:pPr>
            <w:r w:rsidRPr="00B0671F">
              <w:rPr>
                <w:rFonts w:ascii="Arial" w:hAnsi="Arial" w:cs="Arial"/>
              </w:rPr>
              <w:t>Use a tissue or elbow to cough/sneeze and use bins that are emptied frequently</w:t>
            </w:r>
          </w:p>
          <w:p w14:paraId="4796220C" w14:textId="65A5109B" w:rsidR="00E20AFD" w:rsidRPr="00B0671F" w:rsidRDefault="00E20AFD" w:rsidP="00DF1296">
            <w:pPr>
              <w:pStyle w:val="ListParagraph"/>
              <w:numPr>
                <w:ilvl w:val="0"/>
                <w:numId w:val="9"/>
              </w:numPr>
              <w:rPr>
                <w:rFonts w:ascii="Arial" w:hAnsi="Arial" w:cs="Arial"/>
                <w:u w:val="single"/>
              </w:rPr>
            </w:pPr>
            <w:r w:rsidRPr="00B0671F">
              <w:rPr>
                <w:rFonts w:ascii="Arial" w:hAnsi="Arial" w:cs="Arial"/>
                <w:u w:val="single"/>
              </w:rPr>
              <w:t>Ventilation</w:t>
            </w:r>
          </w:p>
          <w:p w14:paraId="3A14D84A" w14:textId="2DCF6A6C" w:rsidR="00E20AFD" w:rsidRPr="00B0671F" w:rsidRDefault="00E20AFD" w:rsidP="00DF1296">
            <w:pPr>
              <w:rPr>
                <w:rFonts w:ascii="Arial" w:hAnsi="Arial" w:cs="Arial"/>
              </w:rPr>
            </w:pPr>
            <w:r w:rsidRPr="00B0671F">
              <w:rPr>
                <w:rFonts w:ascii="Arial" w:hAnsi="Arial" w:cs="Arial"/>
              </w:rPr>
              <w:t>There is a need for an appropriate supply of fresh air to assist in reducing the potential spread of infection. However it is important to note that increasing ventilation need to be balanced with the requirement to maintained indoor temperatures for reason including user comfort, health and wellbeing and learning and teaching.</w:t>
            </w:r>
            <w:r w:rsidR="00A832C5" w:rsidRPr="00B0671F">
              <w:rPr>
                <w:rFonts w:ascii="Arial" w:hAnsi="Arial" w:cs="Arial"/>
              </w:rPr>
              <w:t xml:space="preserve"> For further more specific guidance please refer to the COVID-19 Ventilation in Schools Document within the following link </w:t>
            </w:r>
            <w:hyperlink r:id="rId13" w:history="1">
              <w:r w:rsidR="00A832C5" w:rsidRPr="00B0671F">
                <w:rPr>
                  <w:rStyle w:val="Hyperlink"/>
                  <w:rFonts w:ascii="Arial" w:hAnsi="Arial" w:cs="Arial"/>
                  <w:b/>
                  <w:i/>
                </w:rPr>
                <w:t xml:space="preserve">COVID-19 Recovery - Health and Safety </w:t>
              </w:r>
            </w:hyperlink>
          </w:p>
          <w:p w14:paraId="4CBA68CC" w14:textId="77777777" w:rsidR="00E20AFD" w:rsidRPr="00B0671F" w:rsidRDefault="00E20AFD" w:rsidP="00DF1296">
            <w:pPr>
              <w:rPr>
                <w:rFonts w:ascii="Arial" w:hAnsi="Arial" w:cs="Arial"/>
              </w:rPr>
            </w:pPr>
            <w:r w:rsidRPr="00B0671F">
              <w:rPr>
                <w:rFonts w:ascii="Arial" w:hAnsi="Arial" w:cs="Arial"/>
              </w:rPr>
              <w:t xml:space="preserve">Some practicable methods of increasing natural ventilation and the benefits from natural ventilation can include the following. </w:t>
            </w:r>
          </w:p>
          <w:p w14:paraId="265332C0" w14:textId="0DE3147D" w:rsidR="00E20AFD" w:rsidRPr="00B0671F" w:rsidRDefault="00E20AFD" w:rsidP="00DF1296">
            <w:pPr>
              <w:pStyle w:val="ListParagraph"/>
              <w:numPr>
                <w:ilvl w:val="0"/>
                <w:numId w:val="12"/>
              </w:numPr>
              <w:rPr>
                <w:rFonts w:ascii="Arial" w:hAnsi="Arial" w:cs="Arial"/>
              </w:rPr>
            </w:pPr>
            <w:r w:rsidRPr="00B0671F">
              <w:rPr>
                <w:rFonts w:ascii="Arial" w:hAnsi="Arial" w:cs="Arial"/>
              </w:rPr>
              <w:t>Opening external doors, vents and windows (school security doors should never be held open</w:t>
            </w:r>
            <w:r w:rsidR="009766A5" w:rsidRPr="00B0671F">
              <w:rPr>
                <w:rFonts w:ascii="Arial" w:hAnsi="Arial" w:cs="Arial"/>
              </w:rPr>
              <w:t>)</w:t>
            </w:r>
          </w:p>
          <w:p w14:paraId="60CEC504" w14:textId="77777777" w:rsidR="00E20AFD" w:rsidRPr="00B0671F" w:rsidRDefault="00E20AFD" w:rsidP="00DF1296">
            <w:pPr>
              <w:pStyle w:val="ListParagraph"/>
              <w:numPr>
                <w:ilvl w:val="0"/>
                <w:numId w:val="12"/>
              </w:numPr>
              <w:rPr>
                <w:rFonts w:ascii="Arial" w:hAnsi="Arial" w:cs="Arial"/>
              </w:rPr>
            </w:pPr>
            <w:r w:rsidRPr="00B0671F">
              <w:rPr>
                <w:rFonts w:ascii="Arial" w:hAnsi="Arial" w:cs="Arial"/>
              </w:rPr>
              <w:t>Keeping doors open where it is safe to do so (internal fire doors should never be held open)</w:t>
            </w:r>
          </w:p>
          <w:p w14:paraId="77691F6A" w14:textId="77777777" w:rsidR="00E20AFD" w:rsidRPr="00B0671F" w:rsidRDefault="00E20AFD" w:rsidP="00DF1296">
            <w:pPr>
              <w:pStyle w:val="ListParagraph"/>
              <w:numPr>
                <w:ilvl w:val="0"/>
                <w:numId w:val="12"/>
              </w:numPr>
              <w:rPr>
                <w:rFonts w:ascii="Arial" w:hAnsi="Arial" w:cs="Arial"/>
              </w:rPr>
            </w:pPr>
            <w:r w:rsidRPr="00B0671F">
              <w:rPr>
                <w:rFonts w:ascii="Arial" w:hAnsi="Arial" w:cs="Arial"/>
              </w:rPr>
              <w:t>Opening high level window in preference to low level windows to reduce draughts</w:t>
            </w:r>
          </w:p>
          <w:p w14:paraId="34834BC4" w14:textId="5B95BA61" w:rsidR="00E20AFD" w:rsidRPr="00B0671F" w:rsidRDefault="00E20AFD" w:rsidP="002D1023">
            <w:pPr>
              <w:pStyle w:val="ListParagraph"/>
              <w:numPr>
                <w:ilvl w:val="0"/>
                <w:numId w:val="12"/>
              </w:numPr>
              <w:rPr>
                <w:rFonts w:ascii="Arial" w:hAnsi="Arial" w:cs="Arial"/>
              </w:rPr>
            </w:pPr>
            <w:r w:rsidRPr="00B0671F">
              <w:rPr>
                <w:rFonts w:ascii="Arial" w:hAnsi="Arial" w:cs="Arial"/>
              </w:rPr>
              <w:t>Purging classroom/rooms by opening windows and external doors e</w:t>
            </w:r>
            <w:r w:rsidR="009766A5" w:rsidRPr="00B0671F">
              <w:rPr>
                <w:rFonts w:ascii="Arial" w:hAnsi="Arial" w:cs="Arial"/>
              </w:rPr>
              <w:t>.</w:t>
            </w:r>
            <w:r w:rsidRPr="00B0671F">
              <w:rPr>
                <w:rFonts w:ascii="Arial" w:hAnsi="Arial" w:cs="Arial"/>
              </w:rPr>
              <w:t>g. Between classes, during lunch breaks, when a room is unused or at other suitable intervals when a room is used for a constantly long period of time</w:t>
            </w:r>
          </w:p>
          <w:p w14:paraId="1E9EDD75" w14:textId="77777777" w:rsidR="00E20AFD" w:rsidRPr="00B0671F" w:rsidRDefault="00E20AFD" w:rsidP="002D1023">
            <w:pPr>
              <w:pStyle w:val="ListParagraph"/>
              <w:numPr>
                <w:ilvl w:val="0"/>
                <w:numId w:val="12"/>
              </w:numPr>
              <w:rPr>
                <w:rFonts w:ascii="Arial" w:hAnsi="Arial" w:cs="Arial"/>
              </w:rPr>
            </w:pPr>
            <w:r w:rsidRPr="00B0671F">
              <w:rPr>
                <w:rFonts w:ascii="Arial" w:hAnsi="Arial" w:cs="Arial"/>
              </w:rPr>
              <w:t xml:space="preserve">Adjusting indoor heating to compensate for cool air coming from outside. </w:t>
            </w:r>
          </w:p>
          <w:p w14:paraId="7DD44651" w14:textId="77777777" w:rsidR="00EA6E99" w:rsidRPr="00B0671F" w:rsidRDefault="00EA6E99" w:rsidP="00207789">
            <w:pPr>
              <w:pStyle w:val="ListParagraph"/>
              <w:numPr>
                <w:ilvl w:val="0"/>
                <w:numId w:val="9"/>
              </w:numPr>
              <w:rPr>
                <w:rFonts w:ascii="Arial" w:hAnsi="Arial" w:cs="Arial"/>
                <w:u w:val="single"/>
              </w:rPr>
            </w:pPr>
            <w:r w:rsidRPr="00B0671F">
              <w:rPr>
                <w:rFonts w:ascii="Arial" w:hAnsi="Arial" w:cs="Arial"/>
                <w:u w:val="single"/>
              </w:rPr>
              <w:t xml:space="preserve">Coronavirus COVID-19 </w:t>
            </w:r>
            <w:r w:rsidR="00D566D5" w:rsidRPr="00B0671F">
              <w:rPr>
                <w:rFonts w:ascii="Arial" w:hAnsi="Arial" w:cs="Arial"/>
                <w:u w:val="single"/>
              </w:rPr>
              <w:t>Test</w:t>
            </w:r>
            <w:r w:rsidRPr="00B0671F">
              <w:rPr>
                <w:rFonts w:ascii="Arial" w:hAnsi="Arial" w:cs="Arial"/>
                <w:u w:val="single"/>
              </w:rPr>
              <w:t>ing</w:t>
            </w:r>
            <w:r w:rsidR="00D566D5" w:rsidRPr="00B0671F">
              <w:rPr>
                <w:rFonts w:ascii="Arial" w:hAnsi="Arial" w:cs="Arial"/>
                <w:u w:val="single"/>
              </w:rPr>
              <w:t xml:space="preserve"> Kits</w:t>
            </w:r>
          </w:p>
          <w:p w14:paraId="36B7D08C" w14:textId="18BDECAE" w:rsidR="00EA6E99" w:rsidRPr="00B0671F" w:rsidRDefault="00F20B59" w:rsidP="00EA6E99">
            <w:pPr>
              <w:pStyle w:val="ListParagraph"/>
              <w:rPr>
                <w:rStyle w:val="Hyperlink"/>
                <w:rFonts w:ascii="Arial" w:hAnsi="Arial" w:cs="Arial"/>
                <w:b/>
                <w:i/>
              </w:rPr>
            </w:pPr>
            <w:r w:rsidRPr="00B0671F">
              <w:rPr>
                <w:rFonts w:ascii="Arial" w:hAnsi="Arial" w:cs="Arial"/>
              </w:rPr>
              <w:t>We now</w:t>
            </w:r>
            <w:r w:rsidR="00207789" w:rsidRPr="00B0671F">
              <w:rPr>
                <w:rFonts w:ascii="Arial" w:hAnsi="Arial" w:cs="Arial"/>
              </w:rPr>
              <w:t xml:space="preserve"> have </w:t>
            </w:r>
            <w:r w:rsidR="00EA6E99" w:rsidRPr="00B0671F">
              <w:rPr>
                <w:rFonts w:ascii="Arial" w:hAnsi="Arial" w:cs="Arial"/>
              </w:rPr>
              <w:t xml:space="preserve">a supply </w:t>
            </w:r>
            <w:r w:rsidRPr="00B0671F">
              <w:rPr>
                <w:rFonts w:ascii="Arial" w:hAnsi="Arial" w:cs="Arial"/>
              </w:rPr>
              <w:t>of the</w:t>
            </w:r>
            <w:r w:rsidR="00207789" w:rsidRPr="00B0671F">
              <w:rPr>
                <w:rFonts w:ascii="Arial" w:hAnsi="Arial" w:cs="Arial"/>
              </w:rPr>
              <w:t xml:space="preserve"> twice weekly at home COVID-19 lateral flow testing kits</w:t>
            </w:r>
            <w:r w:rsidR="00FB2587" w:rsidRPr="00B0671F">
              <w:rPr>
                <w:rFonts w:ascii="Arial" w:hAnsi="Arial" w:cs="Arial"/>
              </w:rPr>
              <w:t xml:space="preserve"> and all young people and staff </w:t>
            </w:r>
            <w:r w:rsidR="00500EF7" w:rsidRPr="00B0671F">
              <w:rPr>
                <w:rFonts w:ascii="Arial" w:hAnsi="Arial" w:cs="Arial"/>
              </w:rPr>
              <w:t>are</w:t>
            </w:r>
            <w:r w:rsidR="00FB2587" w:rsidRPr="00B0671F">
              <w:rPr>
                <w:rFonts w:ascii="Arial" w:hAnsi="Arial" w:cs="Arial"/>
              </w:rPr>
              <w:t xml:space="preserve"> encouraged to participate</w:t>
            </w:r>
            <w:r w:rsidR="00207789" w:rsidRPr="00B0671F">
              <w:rPr>
                <w:rFonts w:ascii="Arial" w:hAnsi="Arial" w:cs="Arial"/>
              </w:rPr>
              <w:t xml:space="preserve">. All information on the use of lateral flow testing kits for staff and pupils can be sources for the following link </w:t>
            </w:r>
            <w:hyperlink r:id="rId14" w:history="1">
              <w:r w:rsidR="00207789" w:rsidRPr="00B0671F">
                <w:rPr>
                  <w:rStyle w:val="Hyperlink"/>
                  <w:rFonts w:ascii="Arial" w:hAnsi="Arial" w:cs="Arial"/>
                  <w:b/>
                  <w:i/>
                </w:rPr>
                <w:t>Coronavirus (COVID19) - testing in schools advice and guidance</w:t>
              </w:r>
            </w:hyperlink>
          </w:p>
          <w:p w14:paraId="4A87F1FA" w14:textId="44C85B42" w:rsidR="00207789" w:rsidRPr="00B0671F" w:rsidRDefault="00207789" w:rsidP="00EA6E99">
            <w:pPr>
              <w:pStyle w:val="ListParagraph"/>
              <w:rPr>
                <w:rFonts w:ascii="Arial" w:hAnsi="Arial" w:cs="Arial"/>
                <w:b/>
                <w:i/>
                <w:u w:val="single"/>
              </w:rPr>
            </w:pPr>
            <w:r w:rsidRPr="00B0671F">
              <w:rPr>
                <w:rFonts w:ascii="Arial" w:hAnsi="Arial" w:cs="Arial"/>
              </w:rPr>
              <w:t xml:space="preserve">It is important to note that staff/pupil etc. who undertake a lateral flow test that provided a negative result should not regard themselves or behave as if they are free from infection. </w:t>
            </w:r>
          </w:p>
          <w:p w14:paraId="30FB16AE" w14:textId="7CEA5766" w:rsidR="00207789" w:rsidRPr="00B0671F" w:rsidRDefault="00EA6E99" w:rsidP="00EA6E99">
            <w:pPr>
              <w:tabs>
                <w:tab w:val="left" w:pos="4725"/>
              </w:tabs>
              <w:ind w:left="360"/>
              <w:rPr>
                <w:rFonts w:ascii="Arial" w:hAnsi="Arial" w:cs="Arial"/>
              </w:rPr>
            </w:pPr>
            <w:r w:rsidRPr="00B0671F">
              <w:rPr>
                <w:rFonts w:ascii="Arial" w:hAnsi="Arial" w:cs="Arial"/>
              </w:rPr>
              <w:tab/>
            </w:r>
          </w:p>
          <w:p w14:paraId="44CA3573" w14:textId="7AA95A92" w:rsidR="00E20AFD" w:rsidRPr="00B0671F" w:rsidRDefault="00D41837" w:rsidP="009766A5">
            <w:pPr>
              <w:ind w:left="360"/>
              <w:rPr>
                <w:rFonts w:ascii="Arial" w:hAnsi="Arial" w:cs="Arial"/>
                <w:b/>
                <w:color w:val="4472C4" w:themeColor="accent5"/>
              </w:rPr>
            </w:pPr>
            <w:r w:rsidRPr="00B0671F">
              <w:rPr>
                <w:rFonts w:ascii="Arial" w:hAnsi="Arial" w:cs="Arial"/>
              </w:rPr>
              <w:t xml:space="preserve">The full GCC Covid RA for secondary Schools can be found at Risk Assessment </w:t>
            </w:r>
            <w:hyperlink r:id="rId15" w:history="1">
              <w:r w:rsidRPr="00B0671F">
                <w:rPr>
                  <w:b/>
                  <w:color w:val="4472C4" w:themeColor="accent5"/>
                  <w:u w:val="single"/>
                </w:rPr>
                <w:t xml:space="preserve">COVID-19 Recovery - Health and Safety </w:t>
              </w:r>
            </w:hyperlink>
          </w:p>
        </w:tc>
        <w:tc>
          <w:tcPr>
            <w:tcW w:w="2268" w:type="dxa"/>
          </w:tcPr>
          <w:p w14:paraId="1C715785" w14:textId="77777777" w:rsidR="00E20AFD" w:rsidRPr="00B0671F" w:rsidRDefault="00E20AFD">
            <w:pPr>
              <w:rPr>
                <w:rFonts w:ascii="Arial" w:hAnsi="Arial" w:cs="Arial"/>
                <w:b/>
              </w:rPr>
            </w:pPr>
          </w:p>
        </w:tc>
      </w:tr>
      <w:tr w:rsidR="001B2A9E" w:rsidRPr="00B0671F" w14:paraId="142572EE" w14:textId="77777777" w:rsidTr="00B17A67">
        <w:trPr>
          <w:trHeight w:val="983"/>
        </w:trPr>
        <w:tc>
          <w:tcPr>
            <w:tcW w:w="1809" w:type="dxa"/>
          </w:tcPr>
          <w:p w14:paraId="20622609" w14:textId="4A253FC0" w:rsidR="001B2A9E" w:rsidRPr="00B0671F" w:rsidRDefault="001B2A9E" w:rsidP="00A47B30">
            <w:pPr>
              <w:spacing w:line="276" w:lineRule="auto"/>
              <w:rPr>
                <w:rFonts w:ascii="Arial" w:hAnsi="Arial" w:cs="Arial"/>
              </w:rPr>
            </w:pPr>
          </w:p>
          <w:p w14:paraId="2C803707" w14:textId="325EBD5E" w:rsidR="001B2A9E" w:rsidRPr="00B0671F" w:rsidRDefault="001B2A9E" w:rsidP="005221C6">
            <w:pPr>
              <w:rPr>
                <w:rFonts w:ascii="Arial" w:hAnsi="Arial" w:cs="Arial"/>
                <w:bCs/>
              </w:rPr>
            </w:pPr>
          </w:p>
        </w:tc>
        <w:tc>
          <w:tcPr>
            <w:tcW w:w="11199" w:type="dxa"/>
          </w:tcPr>
          <w:p w14:paraId="43D8CFA9" w14:textId="6BA84B54" w:rsidR="001B2A9E" w:rsidRPr="00B0671F" w:rsidRDefault="001B2A9E" w:rsidP="00A47B30">
            <w:pPr>
              <w:spacing w:line="276" w:lineRule="auto"/>
              <w:rPr>
                <w:rFonts w:ascii="Arial" w:hAnsi="Arial" w:cs="Arial"/>
                <w:b/>
              </w:rPr>
            </w:pPr>
            <w:r w:rsidRPr="00B0671F">
              <w:rPr>
                <w:rFonts w:ascii="Arial" w:hAnsi="Arial" w:cs="Arial"/>
                <w:b/>
              </w:rPr>
              <w:t>Cleaning</w:t>
            </w:r>
          </w:p>
          <w:p w14:paraId="4E0492CB" w14:textId="77777777" w:rsidR="001B2A9E" w:rsidRPr="00B0671F" w:rsidRDefault="001B2A9E" w:rsidP="002B6D6E">
            <w:pPr>
              <w:spacing w:line="276" w:lineRule="auto"/>
              <w:rPr>
                <w:rFonts w:ascii="Arial" w:hAnsi="Arial" w:cs="Arial"/>
              </w:rPr>
            </w:pPr>
            <w:r w:rsidRPr="00B0671F">
              <w:rPr>
                <w:rFonts w:ascii="Arial" w:hAnsi="Arial" w:cs="Arial"/>
              </w:rPr>
              <w:t>School will be cleaned according to the agreed schedule between AMEY and GCC.  (</w:t>
            </w:r>
            <w:r w:rsidR="001D7AA4" w:rsidRPr="00B0671F">
              <w:rPr>
                <w:rFonts w:ascii="Arial" w:hAnsi="Arial" w:cs="Arial"/>
              </w:rPr>
              <w:t>Previously</w:t>
            </w:r>
            <w:r w:rsidRPr="00B0671F">
              <w:rPr>
                <w:rFonts w:ascii="Arial" w:hAnsi="Arial" w:cs="Arial"/>
              </w:rPr>
              <w:t xml:space="preserve"> published)</w:t>
            </w:r>
            <w:r w:rsidR="002B6D6E" w:rsidRPr="00B0671F">
              <w:rPr>
                <w:rFonts w:ascii="Arial" w:hAnsi="Arial" w:cs="Arial"/>
              </w:rPr>
              <w:t xml:space="preserve">. </w:t>
            </w:r>
            <w:r w:rsidR="001D7AA4" w:rsidRPr="00B0671F">
              <w:rPr>
                <w:rFonts w:ascii="Arial" w:hAnsi="Arial" w:cs="Arial"/>
              </w:rPr>
              <w:t>Thereafter</w:t>
            </w:r>
            <w:r w:rsidRPr="00B0671F">
              <w:rPr>
                <w:rFonts w:ascii="Arial" w:hAnsi="Arial" w:cs="Arial"/>
              </w:rPr>
              <w:t xml:space="preserve"> appropriate cleaning measures will be maintained.</w:t>
            </w:r>
            <w:r w:rsidR="00571DCA" w:rsidRPr="00B0671F">
              <w:rPr>
                <w:rFonts w:ascii="Arial" w:hAnsi="Arial" w:cs="Arial"/>
              </w:rPr>
              <w:t xml:space="preserve"> </w:t>
            </w:r>
          </w:p>
          <w:p w14:paraId="4DCBE14E" w14:textId="73BF5314" w:rsidR="009766A5" w:rsidRPr="00B0671F" w:rsidRDefault="009766A5" w:rsidP="002B6D6E">
            <w:pPr>
              <w:spacing w:line="276" w:lineRule="auto"/>
              <w:rPr>
                <w:rFonts w:ascii="Arial" w:hAnsi="Arial" w:cs="Arial"/>
              </w:rPr>
            </w:pPr>
            <w:r w:rsidRPr="00B0671F">
              <w:rPr>
                <w:rFonts w:ascii="Arial" w:hAnsi="Arial" w:cs="Arial"/>
              </w:rPr>
              <w:t xml:space="preserve">Toilets and changing rooms will be cleaned more regularly. </w:t>
            </w:r>
          </w:p>
        </w:tc>
        <w:tc>
          <w:tcPr>
            <w:tcW w:w="2268" w:type="dxa"/>
          </w:tcPr>
          <w:p w14:paraId="218F5E68" w14:textId="77938FB1" w:rsidR="001B2A9E" w:rsidRPr="00B0671F" w:rsidRDefault="001B2A9E">
            <w:pPr>
              <w:rPr>
                <w:rFonts w:ascii="Arial" w:hAnsi="Arial" w:cs="Arial"/>
                <w:b/>
              </w:rPr>
            </w:pPr>
          </w:p>
        </w:tc>
      </w:tr>
      <w:tr w:rsidR="00571DCA" w:rsidRPr="00B0671F" w14:paraId="71F37347" w14:textId="77777777" w:rsidTr="00B17A67">
        <w:trPr>
          <w:trHeight w:val="793"/>
        </w:trPr>
        <w:tc>
          <w:tcPr>
            <w:tcW w:w="1809" w:type="dxa"/>
          </w:tcPr>
          <w:p w14:paraId="1DCE6EF8" w14:textId="77777777" w:rsidR="00571DCA" w:rsidRPr="00B0671F" w:rsidRDefault="00571DCA" w:rsidP="00A47B30">
            <w:pPr>
              <w:spacing w:line="276" w:lineRule="auto"/>
              <w:rPr>
                <w:rFonts w:ascii="Arial" w:hAnsi="Arial" w:cs="Arial"/>
              </w:rPr>
            </w:pPr>
          </w:p>
        </w:tc>
        <w:tc>
          <w:tcPr>
            <w:tcW w:w="11199" w:type="dxa"/>
          </w:tcPr>
          <w:p w14:paraId="5A781146" w14:textId="0B81DA50" w:rsidR="00571DCA" w:rsidRPr="00B0671F" w:rsidRDefault="00571DCA" w:rsidP="00571DCA">
            <w:pPr>
              <w:rPr>
                <w:rFonts w:ascii="Arial" w:hAnsi="Arial" w:cs="Arial"/>
                <w:b/>
              </w:rPr>
            </w:pPr>
            <w:r w:rsidRPr="00B0671F">
              <w:rPr>
                <w:rFonts w:ascii="Arial" w:hAnsi="Arial" w:cs="Arial"/>
                <w:b/>
              </w:rPr>
              <w:t>COVID-19 General Information regarding infection control and the spread of infection.</w:t>
            </w:r>
          </w:p>
          <w:p w14:paraId="1A089F3B" w14:textId="372D2434" w:rsidR="00571DCA" w:rsidRDefault="00FB2587" w:rsidP="00B0671F">
            <w:pPr>
              <w:numPr>
                <w:ilvl w:val="0"/>
                <w:numId w:val="11"/>
              </w:numPr>
              <w:rPr>
                <w:rFonts w:ascii="Arial" w:eastAsia="Times New Roman" w:hAnsi="Arial" w:cs="Arial"/>
                <w:b/>
                <w:lang w:eastAsia="en-GB"/>
              </w:rPr>
            </w:pPr>
            <w:r w:rsidRPr="00B0671F">
              <w:rPr>
                <w:rFonts w:ascii="Arial" w:eastAsia="Times New Roman" w:hAnsi="Arial" w:cs="Arial"/>
                <w:b/>
                <w:lang w:eastAsia="en-GB"/>
              </w:rPr>
              <w:t xml:space="preserve">Do not attend </w:t>
            </w:r>
            <w:r w:rsidR="00571DCA" w:rsidRPr="00B0671F">
              <w:rPr>
                <w:rFonts w:ascii="Arial" w:eastAsia="Times New Roman" w:hAnsi="Arial" w:cs="Arial"/>
                <w:b/>
                <w:lang w:eastAsia="en-GB"/>
              </w:rPr>
              <w:t xml:space="preserve">the school if </w:t>
            </w:r>
            <w:r w:rsidRPr="00B0671F">
              <w:rPr>
                <w:rFonts w:ascii="Arial" w:eastAsia="Times New Roman" w:hAnsi="Arial" w:cs="Arial"/>
                <w:b/>
                <w:lang w:eastAsia="en-GB"/>
              </w:rPr>
              <w:t>you</w:t>
            </w:r>
            <w:r w:rsidR="00571DCA" w:rsidRPr="00B0671F">
              <w:rPr>
                <w:rFonts w:ascii="Arial" w:eastAsia="Times New Roman" w:hAnsi="Arial" w:cs="Arial"/>
                <w:b/>
                <w:lang w:eastAsia="en-GB"/>
              </w:rPr>
              <w:t xml:space="preserve"> are symptomatic</w:t>
            </w:r>
            <w:r w:rsidR="00B0671F" w:rsidRPr="0070677B">
              <w:rPr>
                <w:rFonts w:ascii="Arial" w:eastAsia="Times New Roman" w:hAnsi="Arial" w:cs="Arial"/>
                <w:b/>
                <w:highlight w:val="yellow"/>
                <w:lang w:eastAsia="en-GB"/>
              </w:rPr>
              <w:t>. Everyone who develops symptoms of COVID-19</w:t>
            </w:r>
            <w:r w:rsidR="00571DCA" w:rsidRPr="0070677B">
              <w:rPr>
                <w:rFonts w:ascii="Arial" w:eastAsia="Times New Roman" w:hAnsi="Arial" w:cs="Arial"/>
                <w:b/>
                <w:highlight w:val="yellow"/>
                <w:lang w:eastAsia="en-GB"/>
              </w:rPr>
              <w:t xml:space="preserve"> </w:t>
            </w:r>
            <w:r w:rsidR="00B0671F" w:rsidRPr="0070677B">
              <w:rPr>
                <w:rFonts w:ascii="Arial" w:eastAsia="Times New Roman" w:hAnsi="Arial" w:cs="Arial"/>
                <w:b/>
                <w:highlight w:val="yellow"/>
                <w:lang w:eastAsia="en-GB"/>
              </w:rPr>
              <w:t>(a new or continuous cough; fever or loss of/change in taste or smell</w:t>
            </w:r>
            <w:r w:rsidR="0070677B" w:rsidRPr="0070677B">
              <w:rPr>
                <w:rFonts w:ascii="Arial" w:eastAsia="Times New Roman" w:hAnsi="Arial" w:cs="Arial"/>
                <w:b/>
                <w:highlight w:val="yellow"/>
                <w:lang w:eastAsia="en-GB"/>
              </w:rPr>
              <w:t xml:space="preserve">) should self-isolate </w:t>
            </w:r>
            <w:r w:rsidR="0070677B">
              <w:rPr>
                <w:rFonts w:ascii="Arial" w:eastAsia="Times New Roman" w:hAnsi="Arial" w:cs="Arial"/>
                <w:b/>
                <w:highlight w:val="yellow"/>
                <w:lang w:eastAsia="en-GB"/>
              </w:rPr>
              <w:t>straight away, stay</w:t>
            </w:r>
            <w:r w:rsidR="0070677B" w:rsidRPr="0070677B">
              <w:rPr>
                <w:rFonts w:ascii="Arial" w:eastAsia="Times New Roman" w:hAnsi="Arial" w:cs="Arial"/>
                <w:b/>
                <w:highlight w:val="yellow"/>
                <w:lang w:eastAsia="en-GB"/>
              </w:rPr>
              <w:t xml:space="preserve"> at home and arrange a test via the appropriate method. See below)</w:t>
            </w:r>
          </w:p>
          <w:p w14:paraId="4D8BA777" w14:textId="77777777" w:rsidR="0070677B" w:rsidRPr="0070677B" w:rsidRDefault="0070677B" w:rsidP="0070677B">
            <w:pPr>
              <w:pStyle w:val="ListParagraph"/>
              <w:numPr>
                <w:ilvl w:val="0"/>
                <w:numId w:val="11"/>
              </w:numPr>
              <w:rPr>
                <w:rFonts w:ascii="Arial" w:eastAsia="Times New Roman" w:hAnsi="Arial" w:cs="Arial"/>
                <w:bCs/>
                <w:highlight w:val="yellow"/>
                <w:lang w:eastAsia="en-GB"/>
              </w:rPr>
            </w:pPr>
            <w:r w:rsidRPr="0070677B">
              <w:rPr>
                <w:rFonts w:ascii="Arial" w:eastAsia="Times New Roman" w:hAnsi="Arial" w:cs="Arial"/>
                <w:bCs/>
                <w:highlight w:val="yellow"/>
                <w:lang w:eastAsia="en-GB"/>
              </w:rPr>
              <w:t xml:space="preserve">People who live in the same household as a person with symptoms must also self-isolate straight away and stay at home. Other members of the household do not require a test, unless they are also symptomatic. If the test result for the symptomatic person is negative, and they are not already isolating as a ‘close contact’ of a confirmed case, they can end isolation and return to work or school when they are well enough and have not had a fever for 48 hours assuming also that they are not quarantining for foreign travel reasons. The rest of their household can end isolation straight away. Ideally, testing should be undertaken in the first 3 days of symptoms appearing, although testing is effective until day 5. </w:t>
            </w:r>
          </w:p>
          <w:p w14:paraId="68F9046F" w14:textId="77777777" w:rsidR="0070677B" w:rsidRPr="0070677B" w:rsidRDefault="0070677B" w:rsidP="0070677B">
            <w:pPr>
              <w:pStyle w:val="ListParagraph"/>
              <w:numPr>
                <w:ilvl w:val="0"/>
                <w:numId w:val="11"/>
              </w:numPr>
              <w:rPr>
                <w:rFonts w:ascii="Arial" w:eastAsia="Times New Roman" w:hAnsi="Arial" w:cs="Arial"/>
                <w:bCs/>
                <w:highlight w:val="yellow"/>
                <w:lang w:eastAsia="en-GB"/>
              </w:rPr>
            </w:pPr>
            <w:r w:rsidRPr="0070677B">
              <w:rPr>
                <w:rFonts w:ascii="Arial" w:eastAsia="Times New Roman" w:hAnsi="Arial" w:cs="Arial"/>
                <w:bCs/>
                <w:highlight w:val="yellow"/>
                <w:lang w:eastAsia="en-GB"/>
              </w:rPr>
              <w:t xml:space="preserve">If the test is positive, the symptomatic person must remain in isolation until 10 days from symptom onset, or longer if symptoms (e.g. fever or breathlessness) persist (with the exception of cough or loss of/change of sense of taste or smell, as these symptoms can persist for several weeks after the infectious period). They must otherwise be well and remain fever-free for 48 hours without medication. The rest of the household must remain in isolation for 10 days from symptom onset in the symptomatic person, even if they don’t have symptoms themselves, as they may be incubating the infection. </w:t>
            </w:r>
          </w:p>
          <w:p w14:paraId="4D99A689" w14:textId="77777777" w:rsidR="0070677B" w:rsidRPr="0070677B" w:rsidRDefault="0070677B" w:rsidP="0070677B">
            <w:pPr>
              <w:numPr>
                <w:ilvl w:val="0"/>
                <w:numId w:val="11"/>
              </w:numPr>
              <w:rPr>
                <w:rFonts w:ascii="Arial" w:eastAsia="Times New Roman" w:hAnsi="Arial" w:cs="Arial"/>
                <w:bCs/>
                <w:highlight w:val="yellow"/>
                <w:lang w:eastAsia="en-GB"/>
              </w:rPr>
            </w:pPr>
            <w:r w:rsidRPr="0070677B">
              <w:rPr>
                <w:rFonts w:ascii="Arial" w:eastAsia="Times New Roman" w:hAnsi="Arial" w:cs="Arial"/>
                <w:bCs/>
                <w:highlight w:val="yellow"/>
                <w:lang w:eastAsia="en-GB"/>
              </w:rPr>
              <w:t xml:space="preserve">Everyone who needs to self-isolate as close contacts of confirmed cases must continue to do so for 10 days, even if they have a negative test result. </w:t>
            </w:r>
          </w:p>
          <w:p w14:paraId="1A96B215" w14:textId="77777777" w:rsidR="0070677B" w:rsidRPr="0070677B" w:rsidRDefault="0070677B" w:rsidP="0070677B">
            <w:pPr>
              <w:numPr>
                <w:ilvl w:val="0"/>
                <w:numId w:val="11"/>
              </w:numPr>
              <w:rPr>
                <w:rFonts w:ascii="Arial" w:eastAsia="Times New Roman" w:hAnsi="Arial" w:cs="Arial"/>
                <w:bCs/>
                <w:highlight w:val="yellow"/>
                <w:lang w:eastAsia="en-GB"/>
              </w:rPr>
            </w:pPr>
            <w:r w:rsidRPr="0070677B">
              <w:rPr>
                <w:rFonts w:ascii="Arial" w:eastAsia="Times New Roman" w:hAnsi="Arial" w:cs="Arial"/>
                <w:bCs/>
                <w:highlight w:val="yellow"/>
                <w:lang w:eastAsia="en-GB"/>
              </w:rPr>
              <w:t xml:space="preserve">Unless otherwise advised by Test and Protect or local Incident Management Teams, where children, young people or staff do not have symptoms but are self-isolating as a close contact of person who is a confirmed case, other people in their household will not be asked to self-isolate along with them. </w:t>
            </w:r>
          </w:p>
          <w:p w14:paraId="59D2B355" w14:textId="7F8303D0" w:rsidR="0070677B" w:rsidRPr="0070677B" w:rsidRDefault="0070677B" w:rsidP="0070677B">
            <w:pPr>
              <w:numPr>
                <w:ilvl w:val="0"/>
                <w:numId w:val="11"/>
              </w:numPr>
              <w:rPr>
                <w:rFonts w:ascii="Arial" w:eastAsia="Times New Roman" w:hAnsi="Arial" w:cs="Arial"/>
                <w:bCs/>
                <w:highlight w:val="yellow"/>
                <w:lang w:eastAsia="en-GB"/>
              </w:rPr>
            </w:pPr>
            <w:r w:rsidRPr="0070677B">
              <w:rPr>
                <w:rFonts w:ascii="Arial" w:eastAsia="Times New Roman" w:hAnsi="Arial" w:cs="Arial"/>
                <w:bCs/>
                <w:highlight w:val="yellow"/>
                <w:lang w:eastAsia="en-GB"/>
              </w:rPr>
              <w:t xml:space="preserve">The Protect Scotland app from NHS Scotland’s Test and Protect is designed to help people and reduce the spread of coronavirus. The app will alert an individual if they have been in close contact with another app user who has tested positive for coronavirus and can help in determining contacts that may have otherwise </w:t>
            </w:r>
            <w:r w:rsidRPr="0070677B">
              <w:rPr>
                <w:rFonts w:ascii="Arial" w:eastAsia="Times New Roman" w:hAnsi="Arial" w:cs="Arial"/>
                <w:bCs/>
                <w:highlight w:val="yellow"/>
                <w:lang w:eastAsia="en-GB"/>
              </w:rPr>
              <w:lastRenderedPageBreak/>
              <w:t xml:space="preserve">been missed while keeping people’s information private and anonymous. Advice from Health Protection Teams may override advice from the app to self-isolate. </w:t>
            </w:r>
          </w:p>
          <w:p w14:paraId="57D15733" w14:textId="090999D7" w:rsidR="00571DCA" w:rsidRPr="00B0671F" w:rsidRDefault="00FB2587" w:rsidP="00571DCA">
            <w:pPr>
              <w:numPr>
                <w:ilvl w:val="0"/>
                <w:numId w:val="11"/>
              </w:numPr>
              <w:rPr>
                <w:rFonts w:ascii="Arial" w:eastAsia="Times New Roman" w:hAnsi="Arial" w:cs="Arial"/>
                <w:lang w:eastAsia="en-GB"/>
              </w:rPr>
            </w:pPr>
            <w:r w:rsidRPr="00B0671F">
              <w:rPr>
                <w:rFonts w:ascii="Arial" w:eastAsia="Times New Roman" w:hAnsi="Arial" w:cs="Arial"/>
                <w:b/>
                <w:lang w:eastAsia="en-GB"/>
              </w:rPr>
              <w:t>S</w:t>
            </w:r>
            <w:r w:rsidR="00571DCA" w:rsidRPr="00B0671F">
              <w:rPr>
                <w:rFonts w:ascii="Arial" w:eastAsia="Times New Roman" w:hAnsi="Arial" w:cs="Arial"/>
                <w:b/>
                <w:lang w:eastAsia="en-GB"/>
              </w:rPr>
              <w:t>taff</w:t>
            </w:r>
            <w:r w:rsidRPr="00B0671F">
              <w:rPr>
                <w:rFonts w:ascii="Arial" w:eastAsia="Times New Roman" w:hAnsi="Arial" w:cs="Arial"/>
                <w:b/>
                <w:lang w:eastAsia="en-GB"/>
              </w:rPr>
              <w:t xml:space="preserve">/pupils </w:t>
            </w:r>
            <w:r w:rsidR="00571DCA" w:rsidRPr="00B0671F">
              <w:rPr>
                <w:rFonts w:ascii="Arial" w:eastAsia="Times New Roman" w:hAnsi="Arial" w:cs="Arial"/>
                <w:b/>
                <w:lang w:eastAsia="en-GB"/>
              </w:rPr>
              <w:t xml:space="preserve"> </w:t>
            </w:r>
            <w:r w:rsidRPr="00B0671F">
              <w:rPr>
                <w:rFonts w:ascii="Arial" w:eastAsia="Times New Roman" w:hAnsi="Arial" w:cs="Arial"/>
                <w:b/>
                <w:lang w:eastAsia="en-GB"/>
              </w:rPr>
              <w:t>must</w:t>
            </w:r>
            <w:r w:rsidR="00571DCA" w:rsidRPr="00B0671F">
              <w:rPr>
                <w:rFonts w:ascii="Arial" w:eastAsia="Times New Roman" w:hAnsi="Arial" w:cs="Arial"/>
                <w:b/>
                <w:lang w:eastAsia="en-GB"/>
              </w:rPr>
              <w:t xml:space="preserve"> also inform </w:t>
            </w:r>
            <w:r w:rsidRPr="00B0671F">
              <w:rPr>
                <w:rFonts w:ascii="Arial" w:eastAsia="Times New Roman" w:hAnsi="Arial" w:cs="Arial"/>
                <w:b/>
                <w:lang w:eastAsia="en-GB"/>
              </w:rPr>
              <w:t>the Head Teacher</w:t>
            </w:r>
            <w:r w:rsidR="00571DCA" w:rsidRPr="00B0671F">
              <w:rPr>
                <w:rFonts w:ascii="Arial" w:eastAsia="Times New Roman" w:hAnsi="Arial" w:cs="Arial"/>
                <w:b/>
                <w:lang w:eastAsia="en-GB"/>
              </w:rPr>
              <w:t xml:space="preserve"> if required to self-isolate</w:t>
            </w:r>
            <w:r w:rsidR="00571DCA" w:rsidRPr="00B0671F">
              <w:rPr>
                <w:rFonts w:ascii="Arial" w:eastAsia="Times New Roman" w:hAnsi="Arial" w:cs="Arial"/>
                <w:lang w:eastAsia="en-GB"/>
              </w:rPr>
              <w:t xml:space="preserve"> in line with the relevant guidance for example where staff/pupil:</w:t>
            </w:r>
          </w:p>
          <w:p w14:paraId="150B2548" w14:textId="77777777" w:rsidR="00571DCA" w:rsidRPr="00B0671F" w:rsidRDefault="00571DCA" w:rsidP="00571DCA">
            <w:pPr>
              <w:rPr>
                <w:rFonts w:ascii="Arial" w:eastAsia="Times New Roman" w:hAnsi="Arial" w:cs="Arial"/>
                <w:lang w:eastAsia="en-GB"/>
              </w:rPr>
            </w:pPr>
            <w:r w:rsidRPr="00B0671F">
              <w:rPr>
                <w:rFonts w:ascii="Arial" w:eastAsia="Times New Roman" w:hAnsi="Arial" w:cs="Arial"/>
                <w:lang w:eastAsia="en-GB"/>
              </w:rPr>
              <w:t xml:space="preserve">            - Tests positive for COVID-19</w:t>
            </w:r>
          </w:p>
          <w:p w14:paraId="67A20841" w14:textId="77777777" w:rsidR="00571DCA" w:rsidRPr="00B0671F" w:rsidRDefault="00571DCA" w:rsidP="00571DCA">
            <w:pPr>
              <w:rPr>
                <w:rFonts w:ascii="Arial" w:eastAsia="Times New Roman" w:hAnsi="Arial" w:cs="Arial"/>
                <w:lang w:eastAsia="en-GB"/>
              </w:rPr>
            </w:pPr>
            <w:r w:rsidRPr="00B0671F">
              <w:rPr>
                <w:rFonts w:ascii="Arial" w:eastAsia="Times New Roman" w:hAnsi="Arial" w:cs="Arial"/>
                <w:lang w:eastAsia="en-GB"/>
              </w:rPr>
              <w:t xml:space="preserve">            - Displays symptoms of COVID-19</w:t>
            </w:r>
          </w:p>
          <w:p w14:paraId="4815FAAD" w14:textId="5DD987A5" w:rsidR="00571DCA" w:rsidRPr="00B0671F" w:rsidRDefault="00571DCA" w:rsidP="004E6C9B">
            <w:pPr>
              <w:rPr>
                <w:rFonts w:ascii="Arial" w:eastAsia="Times New Roman" w:hAnsi="Arial" w:cs="Arial"/>
                <w:lang w:eastAsia="en-GB"/>
              </w:rPr>
            </w:pPr>
            <w:r w:rsidRPr="00B0671F">
              <w:rPr>
                <w:rFonts w:ascii="Arial" w:eastAsia="Times New Roman" w:hAnsi="Arial" w:cs="Arial"/>
                <w:lang w:eastAsia="en-GB"/>
              </w:rPr>
              <w:t xml:space="preserve">            - Have been advised to self-isolate in line with G</w:t>
            </w:r>
            <w:r w:rsidR="004E6C9B" w:rsidRPr="00B0671F">
              <w:rPr>
                <w:rFonts w:ascii="Arial" w:eastAsia="Times New Roman" w:hAnsi="Arial" w:cs="Arial"/>
                <w:lang w:eastAsia="en-GB"/>
              </w:rPr>
              <w:t xml:space="preserve">overnment </w:t>
            </w:r>
            <w:r w:rsidRPr="00B0671F">
              <w:rPr>
                <w:rFonts w:ascii="Arial" w:eastAsia="Times New Roman" w:hAnsi="Arial" w:cs="Arial"/>
                <w:lang w:eastAsia="en-GB"/>
              </w:rPr>
              <w:t>Guidance</w:t>
            </w:r>
          </w:p>
          <w:p w14:paraId="12AB0728" w14:textId="12952586" w:rsidR="00571DCA" w:rsidRPr="00B0671F" w:rsidRDefault="00571DCA" w:rsidP="004E6C9B">
            <w:pPr>
              <w:rPr>
                <w:rFonts w:ascii="Arial" w:eastAsia="Times New Roman" w:hAnsi="Arial" w:cs="Arial"/>
                <w:lang w:eastAsia="en-GB"/>
              </w:rPr>
            </w:pPr>
            <w:r w:rsidRPr="00B0671F">
              <w:rPr>
                <w:rFonts w:ascii="Arial" w:eastAsia="Times New Roman" w:hAnsi="Arial" w:cs="Arial"/>
                <w:lang w:eastAsia="en-GB"/>
              </w:rPr>
              <w:t xml:space="preserve">            - Have been advised to self-isolate via the Scottish</w:t>
            </w:r>
            <w:r w:rsidR="00753D5B" w:rsidRPr="00B0671F">
              <w:rPr>
                <w:rFonts w:ascii="Arial" w:eastAsia="Times New Roman" w:hAnsi="Arial" w:cs="Arial"/>
                <w:lang w:eastAsia="en-GB"/>
              </w:rPr>
              <w:t xml:space="preserve"> </w:t>
            </w:r>
            <w:r w:rsidRPr="00B0671F">
              <w:rPr>
                <w:rFonts w:ascii="Arial" w:eastAsia="Times New Roman" w:hAnsi="Arial" w:cs="Arial"/>
                <w:lang w:eastAsia="en-GB"/>
              </w:rPr>
              <w:t>Governments ‘Test and Protect’ Track and Trace initiative.</w:t>
            </w:r>
          </w:p>
          <w:p w14:paraId="2FAFAB5C" w14:textId="78C105F7" w:rsidR="00FB2587" w:rsidRPr="00B0671F" w:rsidRDefault="00FB2587" w:rsidP="00FB2587">
            <w:pPr>
              <w:rPr>
                <w:rFonts w:ascii="Arial" w:eastAsia="Times New Roman" w:hAnsi="Arial" w:cs="Arial"/>
                <w:color w:val="333333"/>
                <w:lang w:val="en" w:eastAsia="en-GB"/>
              </w:rPr>
            </w:pPr>
            <w:r w:rsidRPr="00B0671F">
              <w:rPr>
                <w:rFonts w:ascii="Arial" w:eastAsia="Times New Roman" w:hAnsi="Arial" w:cs="Arial"/>
                <w:lang w:eastAsia="en-GB"/>
              </w:rPr>
              <w:t xml:space="preserve">All school staff should familiarise themselves with the </w:t>
            </w:r>
            <w:hyperlink r:id="rId16" w:history="1">
              <w:r w:rsidRPr="00B0671F">
                <w:rPr>
                  <w:rFonts w:ascii="Arial" w:eastAsia="Times New Roman" w:hAnsi="Arial" w:cs="Arial"/>
                  <w:color w:val="0563C1"/>
                  <w:u w:val="single"/>
                  <w:lang w:val="en" w:eastAsia="en-GB"/>
                </w:rPr>
                <w:t>Test and Protect (Test, Trace, Isolate and Support)</w:t>
              </w:r>
            </w:hyperlink>
            <w:r w:rsidRPr="00B0671F">
              <w:rPr>
                <w:rFonts w:ascii="Arial" w:eastAsia="Times New Roman" w:hAnsi="Arial" w:cs="Arial"/>
                <w:color w:val="333333"/>
                <w:lang w:val="en" w:eastAsia="en-GB"/>
              </w:rPr>
              <w:t xml:space="preserve"> </w:t>
            </w:r>
            <w:r w:rsidRPr="00B0671F">
              <w:rPr>
                <w:rFonts w:ascii="Arial" w:eastAsia="Times New Roman" w:hAnsi="Arial" w:cs="Arial"/>
                <w:lang w:eastAsia="en-GB"/>
              </w:rPr>
              <w:t>strategy that local health boards and Public Health Scotland are implementing as schools may be contacted as part of the initiative.</w:t>
            </w:r>
          </w:p>
          <w:p w14:paraId="1383E63B" w14:textId="0F291F08" w:rsidR="00571DCA" w:rsidRPr="00B0671F" w:rsidRDefault="00571DCA" w:rsidP="00FB2587">
            <w:pPr>
              <w:numPr>
                <w:ilvl w:val="0"/>
                <w:numId w:val="11"/>
              </w:numPr>
              <w:rPr>
                <w:rFonts w:ascii="Arial" w:eastAsia="Times New Roman" w:hAnsi="Arial" w:cs="Arial"/>
                <w:lang w:eastAsia="en-GB"/>
              </w:rPr>
            </w:pPr>
            <w:r w:rsidRPr="00B0671F">
              <w:rPr>
                <w:rFonts w:ascii="Arial" w:eastAsia="Times New Roman" w:hAnsi="Arial" w:cs="Arial"/>
                <w:lang w:eastAsia="en-GB"/>
              </w:rPr>
              <w:t xml:space="preserve">Information posters </w:t>
            </w:r>
            <w:r w:rsidR="00FB2587" w:rsidRPr="00B0671F">
              <w:rPr>
                <w:rFonts w:ascii="Arial" w:eastAsia="Times New Roman" w:hAnsi="Arial" w:cs="Arial"/>
                <w:lang w:eastAsia="en-GB"/>
              </w:rPr>
              <w:t>are</w:t>
            </w:r>
            <w:r w:rsidRPr="00B0671F">
              <w:rPr>
                <w:rFonts w:ascii="Arial" w:eastAsia="Times New Roman" w:hAnsi="Arial" w:cs="Arial"/>
                <w:lang w:eastAsia="en-GB"/>
              </w:rPr>
              <w:t xml:space="preserve"> clearly displayed throughout the building and relevant information regarding the schools COVID-19 infection control procedures shared with staff, pupil</w:t>
            </w:r>
            <w:r w:rsidR="00FB2587" w:rsidRPr="00B0671F">
              <w:rPr>
                <w:rFonts w:ascii="Arial" w:eastAsia="Times New Roman" w:hAnsi="Arial" w:cs="Arial"/>
                <w:lang w:eastAsia="en-GB"/>
              </w:rPr>
              <w:t xml:space="preserve">s and parents. The information details </w:t>
            </w:r>
            <w:r w:rsidRPr="00B0671F">
              <w:rPr>
                <w:rFonts w:ascii="Arial" w:eastAsia="Times New Roman" w:hAnsi="Arial" w:cs="Arial"/>
                <w:lang w:eastAsia="en-GB"/>
              </w:rPr>
              <w:t>the key infection control messages on regular handwashing, physical distancing, hygiene protocols etc.</w:t>
            </w:r>
          </w:p>
        </w:tc>
        <w:tc>
          <w:tcPr>
            <w:tcW w:w="2268" w:type="dxa"/>
          </w:tcPr>
          <w:p w14:paraId="46241982" w14:textId="77777777" w:rsidR="00571DCA" w:rsidRPr="00B0671F" w:rsidRDefault="00571DCA">
            <w:pPr>
              <w:rPr>
                <w:rFonts w:ascii="Arial" w:hAnsi="Arial" w:cs="Arial"/>
                <w:b/>
              </w:rPr>
            </w:pPr>
          </w:p>
        </w:tc>
      </w:tr>
      <w:tr w:rsidR="001B2A9E" w:rsidRPr="00B0671F" w14:paraId="28E6F293" w14:textId="77777777" w:rsidTr="002C73C6">
        <w:trPr>
          <w:trHeight w:val="1103"/>
        </w:trPr>
        <w:tc>
          <w:tcPr>
            <w:tcW w:w="1809" w:type="dxa"/>
          </w:tcPr>
          <w:p w14:paraId="2ADE92BA" w14:textId="79978549" w:rsidR="001B2A9E" w:rsidRPr="00B0671F" w:rsidRDefault="001B2A9E" w:rsidP="005221C6">
            <w:pPr>
              <w:rPr>
                <w:rFonts w:ascii="Arial" w:hAnsi="Arial" w:cs="Arial"/>
                <w:bCs/>
              </w:rPr>
            </w:pPr>
          </w:p>
        </w:tc>
        <w:tc>
          <w:tcPr>
            <w:tcW w:w="11199" w:type="dxa"/>
          </w:tcPr>
          <w:p w14:paraId="38B34DDB" w14:textId="77777777" w:rsidR="001B2A9E" w:rsidRPr="00B0671F" w:rsidRDefault="001B2A9E" w:rsidP="0038365D">
            <w:pPr>
              <w:spacing w:line="276" w:lineRule="auto"/>
              <w:rPr>
                <w:rFonts w:ascii="Arial" w:hAnsi="Arial" w:cs="Arial"/>
                <w:b/>
              </w:rPr>
            </w:pPr>
            <w:r w:rsidRPr="00B0671F">
              <w:rPr>
                <w:rFonts w:ascii="Arial" w:hAnsi="Arial" w:cs="Arial"/>
                <w:b/>
              </w:rPr>
              <w:t>Procedure for those displaying Covid Symptoms</w:t>
            </w:r>
          </w:p>
          <w:p w14:paraId="51BE8FCB" w14:textId="77777777" w:rsidR="001B2A9E" w:rsidRPr="00B0671F" w:rsidRDefault="001B2A9E" w:rsidP="00B22F54">
            <w:pPr>
              <w:spacing w:line="276" w:lineRule="auto"/>
              <w:rPr>
                <w:rFonts w:ascii="Arial" w:hAnsi="Arial" w:cs="Arial"/>
              </w:rPr>
            </w:pPr>
            <w:r w:rsidRPr="00B0671F">
              <w:rPr>
                <w:rFonts w:ascii="Arial" w:hAnsi="Arial" w:cs="Arial"/>
              </w:rPr>
              <w:t xml:space="preserve">Any person exhibiting recognised Covid-19 symptoms should not come into school. Staff and parents/carers must inform the school of this development as soon as possible.  </w:t>
            </w:r>
          </w:p>
          <w:p w14:paraId="23715A02" w14:textId="6B41599F" w:rsidR="00B22F54" w:rsidRPr="00B0671F" w:rsidRDefault="00B22F54" w:rsidP="00B22F54">
            <w:pPr>
              <w:spacing w:line="276" w:lineRule="auto"/>
              <w:rPr>
                <w:rFonts w:ascii="Arial" w:hAnsi="Arial" w:cs="Arial"/>
                <w:u w:val="single"/>
              </w:rPr>
            </w:pPr>
            <w:r w:rsidRPr="00B0671F">
              <w:rPr>
                <w:rFonts w:ascii="Arial" w:hAnsi="Arial" w:cs="Arial"/>
                <w:u w:val="single"/>
              </w:rPr>
              <w:t>Pupils developing COVID symptoms in school</w:t>
            </w:r>
          </w:p>
          <w:p w14:paraId="169F324B" w14:textId="77777777" w:rsidR="001B2A9E" w:rsidRPr="00B0671F" w:rsidRDefault="001B2A9E" w:rsidP="00C911C8">
            <w:pPr>
              <w:pStyle w:val="ListParagraph"/>
              <w:numPr>
                <w:ilvl w:val="0"/>
                <w:numId w:val="45"/>
              </w:numPr>
              <w:rPr>
                <w:rFonts w:ascii="Arial" w:hAnsi="Arial" w:cs="Arial"/>
              </w:rPr>
            </w:pPr>
            <w:r w:rsidRPr="00B0671F">
              <w:rPr>
                <w:rFonts w:ascii="Arial" w:hAnsi="Arial" w:cs="Arial"/>
              </w:rPr>
              <w:t xml:space="preserve">Pupils who begin to feel unwell whilst in school should inform a member of staff straight away. </w:t>
            </w:r>
          </w:p>
          <w:p w14:paraId="12ED1276" w14:textId="77777777" w:rsidR="00B22F54" w:rsidRPr="00B0671F" w:rsidRDefault="00B22F54" w:rsidP="00C911C8">
            <w:pPr>
              <w:pStyle w:val="ListParagraph"/>
              <w:numPr>
                <w:ilvl w:val="0"/>
                <w:numId w:val="45"/>
              </w:numPr>
              <w:rPr>
                <w:rFonts w:ascii="Arial" w:hAnsi="Arial" w:cs="Arial"/>
              </w:rPr>
            </w:pPr>
            <w:r w:rsidRPr="00B0671F">
              <w:rPr>
                <w:rFonts w:ascii="Arial" w:hAnsi="Arial" w:cs="Arial"/>
              </w:rPr>
              <w:t>Teacher calls the office and notifies that pupil is exhibiting symptoms,</w:t>
            </w:r>
          </w:p>
          <w:p w14:paraId="3B29BF83" w14:textId="77777777" w:rsidR="00B22F54" w:rsidRPr="00B0671F" w:rsidRDefault="00B22F54" w:rsidP="00C911C8">
            <w:pPr>
              <w:pStyle w:val="ListParagraph"/>
              <w:numPr>
                <w:ilvl w:val="0"/>
                <w:numId w:val="45"/>
              </w:numPr>
              <w:rPr>
                <w:rFonts w:ascii="Arial" w:hAnsi="Arial" w:cs="Arial"/>
              </w:rPr>
            </w:pPr>
            <w:r w:rsidRPr="00B0671F">
              <w:rPr>
                <w:rFonts w:ascii="Arial" w:hAnsi="Arial" w:cs="Arial"/>
              </w:rPr>
              <w:t xml:space="preserve"> Pupil is sent directly to the street area and wait at designated chair. </w:t>
            </w:r>
          </w:p>
          <w:p w14:paraId="0FE1A908" w14:textId="77777777" w:rsidR="00B22F54" w:rsidRPr="00B0671F" w:rsidRDefault="00B22F54" w:rsidP="00C911C8">
            <w:pPr>
              <w:pStyle w:val="ListParagraph"/>
              <w:numPr>
                <w:ilvl w:val="0"/>
                <w:numId w:val="45"/>
              </w:numPr>
              <w:rPr>
                <w:rFonts w:ascii="Arial" w:hAnsi="Arial" w:cs="Arial"/>
              </w:rPr>
            </w:pPr>
            <w:r w:rsidRPr="00B0671F">
              <w:rPr>
                <w:rFonts w:ascii="Arial" w:hAnsi="Arial" w:cs="Arial"/>
              </w:rPr>
              <w:t xml:space="preserve">Office staff check that pupil has arrived.  </w:t>
            </w:r>
          </w:p>
          <w:p w14:paraId="29473461" w14:textId="77777777" w:rsidR="00B22F54" w:rsidRPr="00B0671F" w:rsidRDefault="00B22F54" w:rsidP="00C911C8">
            <w:pPr>
              <w:pStyle w:val="ListParagraph"/>
              <w:numPr>
                <w:ilvl w:val="0"/>
                <w:numId w:val="45"/>
              </w:numPr>
              <w:rPr>
                <w:rFonts w:ascii="Arial" w:hAnsi="Arial" w:cs="Arial"/>
              </w:rPr>
            </w:pPr>
            <w:r w:rsidRPr="00B0671F">
              <w:rPr>
                <w:rFonts w:ascii="Arial" w:hAnsi="Arial" w:cs="Arial"/>
              </w:rPr>
              <w:t xml:space="preserve">Office makes call home for pupil to be picked up. </w:t>
            </w:r>
          </w:p>
          <w:p w14:paraId="2C2A0B9A" w14:textId="7CD22BB1" w:rsidR="00B22F54" w:rsidRPr="00B0671F" w:rsidRDefault="00B22F54" w:rsidP="00C911C8">
            <w:pPr>
              <w:pStyle w:val="ListParagraph"/>
              <w:numPr>
                <w:ilvl w:val="0"/>
                <w:numId w:val="45"/>
              </w:numPr>
              <w:rPr>
                <w:rFonts w:ascii="Arial" w:hAnsi="Arial" w:cs="Arial"/>
              </w:rPr>
            </w:pPr>
            <w:r w:rsidRPr="00B0671F">
              <w:rPr>
                <w:rFonts w:ascii="Arial" w:hAnsi="Arial" w:cs="Arial"/>
              </w:rPr>
              <w:t xml:space="preserve">Pupil waits in the street area on a designated chair until collection. </w:t>
            </w:r>
          </w:p>
          <w:p w14:paraId="150E0577" w14:textId="39CDDF5E" w:rsidR="00B22F54" w:rsidRPr="00B0671F" w:rsidRDefault="00B22F54" w:rsidP="00C911C8">
            <w:pPr>
              <w:pStyle w:val="ListParagraph"/>
              <w:numPr>
                <w:ilvl w:val="0"/>
                <w:numId w:val="45"/>
              </w:numPr>
              <w:rPr>
                <w:rFonts w:ascii="Arial" w:hAnsi="Arial" w:cs="Arial"/>
              </w:rPr>
            </w:pPr>
            <w:r w:rsidRPr="00B0671F">
              <w:rPr>
                <w:rFonts w:ascii="Arial" w:hAnsi="Arial" w:cs="Arial"/>
              </w:rPr>
              <w:t xml:space="preserve">Once collected janitorial staff </w:t>
            </w:r>
            <w:r w:rsidR="00C911C8" w:rsidRPr="00B0671F">
              <w:rPr>
                <w:rFonts w:ascii="Arial" w:hAnsi="Arial" w:cs="Arial"/>
              </w:rPr>
              <w:t xml:space="preserve">will </w:t>
            </w:r>
            <w:r w:rsidRPr="00B0671F">
              <w:rPr>
                <w:rFonts w:ascii="Arial" w:hAnsi="Arial" w:cs="Arial"/>
              </w:rPr>
              <w:t>sanitise the area.</w:t>
            </w:r>
          </w:p>
          <w:p w14:paraId="583ACD8C" w14:textId="77777777" w:rsidR="00B22F54" w:rsidRPr="00B0671F" w:rsidRDefault="00B22F54" w:rsidP="00B22F54">
            <w:pPr>
              <w:rPr>
                <w:rFonts w:ascii="Arial" w:hAnsi="Arial" w:cs="Arial"/>
                <w:u w:val="single"/>
              </w:rPr>
            </w:pPr>
            <w:r w:rsidRPr="00B0671F">
              <w:rPr>
                <w:rFonts w:ascii="Arial" w:hAnsi="Arial" w:cs="Arial"/>
                <w:u w:val="single"/>
              </w:rPr>
              <w:t>Staff developing  COVID symptoms in school</w:t>
            </w:r>
          </w:p>
          <w:p w14:paraId="772A9EC0" w14:textId="0339B809" w:rsidR="00B22F54" w:rsidRPr="00B0671F" w:rsidRDefault="00B22F54" w:rsidP="00C911C8">
            <w:pPr>
              <w:pStyle w:val="ListParagraph"/>
              <w:numPr>
                <w:ilvl w:val="0"/>
                <w:numId w:val="46"/>
              </w:numPr>
              <w:rPr>
                <w:rFonts w:ascii="Arial" w:hAnsi="Arial" w:cs="Arial"/>
              </w:rPr>
            </w:pPr>
            <w:r w:rsidRPr="00B0671F">
              <w:rPr>
                <w:rFonts w:ascii="Arial" w:hAnsi="Arial" w:cs="Arial"/>
              </w:rPr>
              <w:t>Inform line manager and DHT/HT</w:t>
            </w:r>
          </w:p>
          <w:p w14:paraId="0FDCDEFA" w14:textId="77777777" w:rsidR="00B22F54" w:rsidRPr="00B0671F" w:rsidRDefault="00B22F54" w:rsidP="00C911C8">
            <w:pPr>
              <w:pStyle w:val="ListParagraph"/>
              <w:numPr>
                <w:ilvl w:val="0"/>
                <w:numId w:val="46"/>
              </w:numPr>
              <w:rPr>
                <w:rFonts w:ascii="Arial" w:hAnsi="Arial" w:cs="Arial"/>
              </w:rPr>
            </w:pPr>
            <w:r w:rsidRPr="00B0671F">
              <w:rPr>
                <w:rFonts w:ascii="Arial" w:hAnsi="Arial" w:cs="Arial"/>
              </w:rPr>
              <w:t>Leave school ASAP</w:t>
            </w:r>
          </w:p>
          <w:p w14:paraId="05450D0E" w14:textId="77777777" w:rsidR="00B22F54" w:rsidRPr="00B0671F" w:rsidRDefault="00B22F54" w:rsidP="00C911C8">
            <w:pPr>
              <w:pStyle w:val="ListParagraph"/>
              <w:numPr>
                <w:ilvl w:val="0"/>
                <w:numId w:val="46"/>
              </w:numPr>
              <w:rPr>
                <w:rFonts w:ascii="Arial" w:hAnsi="Arial" w:cs="Arial"/>
              </w:rPr>
            </w:pPr>
            <w:r w:rsidRPr="00B0671F">
              <w:rPr>
                <w:rFonts w:ascii="Arial" w:hAnsi="Arial" w:cs="Arial"/>
              </w:rPr>
              <w:lastRenderedPageBreak/>
              <w:t xml:space="preserve">DHT to </w:t>
            </w:r>
            <w:r w:rsidR="00C911C8" w:rsidRPr="00B0671F">
              <w:rPr>
                <w:rFonts w:ascii="Arial" w:hAnsi="Arial" w:cs="Arial"/>
              </w:rPr>
              <w:t xml:space="preserve">quarantine all areas affected person has been in </w:t>
            </w:r>
          </w:p>
          <w:p w14:paraId="16DF3EF0" w14:textId="77777777" w:rsidR="00C911C8" w:rsidRPr="00B0671F" w:rsidRDefault="00C911C8" w:rsidP="00C911C8">
            <w:pPr>
              <w:pStyle w:val="ListParagraph"/>
              <w:numPr>
                <w:ilvl w:val="0"/>
                <w:numId w:val="46"/>
              </w:numPr>
              <w:rPr>
                <w:rFonts w:ascii="Arial" w:hAnsi="Arial" w:cs="Arial"/>
              </w:rPr>
            </w:pPr>
            <w:r w:rsidRPr="00B0671F">
              <w:rPr>
                <w:rFonts w:ascii="Arial" w:hAnsi="Arial" w:cs="Arial"/>
              </w:rPr>
              <w:t>Amey to sanitise all areas affected person has been in</w:t>
            </w:r>
          </w:p>
          <w:p w14:paraId="37AFB21A" w14:textId="0A9B5EF2" w:rsidR="00C911C8" w:rsidRPr="00B0671F" w:rsidRDefault="00C911C8" w:rsidP="00C911C8">
            <w:pPr>
              <w:rPr>
                <w:rFonts w:ascii="Arial" w:hAnsi="Arial" w:cs="Arial"/>
                <w:b/>
                <w:bCs/>
              </w:rPr>
            </w:pPr>
            <w:r w:rsidRPr="00B0671F">
              <w:rPr>
                <w:rFonts w:ascii="Arial" w:hAnsi="Arial" w:cs="Arial"/>
                <w:b/>
                <w:bCs/>
              </w:rPr>
              <w:t xml:space="preserve">PPE is available in the office for staff </w:t>
            </w:r>
            <w:r w:rsidR="00302206" w:rsidRPr="00B0671F">
              <w:rPr>
                <w:rFonts w:ascii="Arial" w:hAnsi="Arial" w:cs="Arial"/>
                <w:b/>
                <w:bCs/>
              </w:rPr>
              <w:t xml:space="preserve">in the event of </w:t>
            </w:r>
            <w:r w:rsidRPr="00B0671F">
              <w:rPr>
                <w:rFonts w:ascii="Arial" w:hAnsi="Arial" w:cs="Arial"/>
                <w:b/>
                <w:bCs/>
              </w:rPr>
              <w:t>supporting young person feeling unwell</w:t>
            </w:r>
            <w:r w:rsidR="00302206" w:rsidRPr="00B0671F">
              <w:rPr>
                <w:rFonts w:ascii="Arial" w:hAnsi="Arial" w:cs="Arial"/>
                <w:b/>
                <w:bCs/>
              </w:rPr>
              <w:t xml:space="preserve"> although there should be limited contact </w:t>
            </w:r>
            <w:r w:rsidRPr="00B0671F">
              <w:rPr>
                <w:rFonts w:ascii="Arial" w:hAnsi="Arial" w:cs="Arial"/>
                <w:b/>
                <w:bCs/>
              </w:rPr>
              <w:t xml:space="preserve">. </w:t>
            </w:r>
          </w:p>
        </w:tc>
        <w:tc>
          <w:tcPr>
            <w:tcW w:w="2268" w:type="dxa"/>
          </w:tcPr>
          <w:p w14:paraId="0DF235B1" w14:textId="77777777" w:rsidR="001B2A9E" w:rsidRPr="00B0671F" w:rsidRDefault="001B2A9E" w:rsidP="0038365D">
            <w:pPr>
              <w:spacing w:line="276" w:lineRule="auto"/>
              <w:rPr>
                <w:rFonts w:ascii="Arial" w:hAnsi="Arial" w:cs="Arial"/>
              </w:rPr>
            </w:pPr>
            <w:r w:rsidRPr="00B0671F">
              <w:rPr>
                <w:rFonts w:ascii="Arial" w:hAnsi="Arial" w:cs="Arial"/>
              </w:rPr>
              <w:lastRenderedPageBreak/>
              <w:t>Parents regularly informed of protocols around COVID concerns.</w:t>
            </w:r>
          </w:p>
          <w:p w14:paraId="20028665" w14:textId="77777777" w:rsidR="001B2A9E" w:rsidRPr="00B0671F" w:rsidRDefault="001B2A9E" w:rsidP="0038365D">
            <w:pPr>
              <w:spacing w:line="276" w:lineRule="auto"/>
              <w:rPr>
                <w:rFonts w:ascii="Arial" w:hAnsi="Arial" w:cs="Arial"/>
              </w:rPr>
            </w:pPr>
          </w:p>
          <w:p w14:paraId="6A5062B0" w14:textId="1BEA81EC" w:rsidR="001B2A9E" w:rsidRPr="00B0671F" w:rsidRDefault="001B2A9E">
            <w:pPr>
              <w:rPr>
                <w:rFonts w:ascii="Arial" w:hAnsi="Arial" w:cs="Arial"/>
                <w:b/>
              </w:rPr>
            </w:pPr>
            <w:r w:rsidRPr="00B0671F">
              <w:rPr>
                <w:rFonts w:ascii="Arial" w:hAnsi="Arial" w:cs="Arial"/>
              </w:rPr>
              <w:t>Full health and safety advice available  on NHS on-line and on COVID folder in staff shared area</w:t>
            </w:r>
          </w:p>
        </w:tc>
      </w:tr>
      <w:tr w:rsidR="001B2A9E" w:rsidRPr="00B0671F" w14:paraId="07638907" w14:textId="77777777" w:rsidTr="00B17A67">
        <w:trPr>
          <w:trHeight w:val="1077"/>
        </w:trPr>
        <w:tc>
          <w:tcPr>
            <w:tcW w:w="1809" w:type="dxa"/>
          </w:tcPr>
          <w:p w14:paraId="707E828E" w14:textId="39192AC1" w:rsidR="001B2A9E" w:rsidRPr="00B0671F" w:rsidRDefault="001B2A9E" w:rsidP="005221C6">
            <w:pPr>
              <w:rPr>
                <w:rFonts w:ascii="Arial" w:hAnsi="Arial" w:cs="Arial"/>
                <w:bCs/>
              </w:rPr>
            </w:pPr>
          </w:p>
        </w:tc>
        <w:tc>
          <w:tcPr>
            <w:tcW w:w="11199" w:type="dxa"/>
          </w:tcPr>
          <w:p w14:paraId="6F6AA3F1" w14:textId="7F2172D8" w:rsidR="001B2A9E" w:rsidRPr="00B0671F" w:rsidRDefault="001B2A9E" w:rsidP="0038365D">
            <w:pPr>
              <w:spacing w:line="276" w:lineRule="auto"/>
              <w:rPr>
                <w:rFonts w:ascii="Arial" w:hAnsi="Arial" w:cs="Arial"/>
                <w:b/>
              </w:rPr>
            </w:pPr>
            <w:r w:rsidRPr="00B0671F">
              <w:rPr>
                <w:rFonts w:ascii="Arial" w:hAnsi="Arial" w:cs="Arial"/>
                <w:b/>
              </w:rPr>
              <w:t>Phased return o</w:t>
            </w:r>
            <w:r w:rsidR="00F20B59" w:rsidRPr="00B0671F">
              <w:rPr>
                <w:rFonts w:ascii="Arial" w:hAnsi="Arial" w:cs="Arial"/>
                <w:b/>
              </w:rPr>
              <w:t>f</w:t>
            </w:r>
            <w:r w:rsidRPr="00B0671F">
              <w:rPr>
                <w:rFonts w:ascii="Arial" w:hAnsi="Arial" w:cs="Arial"/>
                <w:b/>
              </w:rPr>
              <w:t xml:space="preserve"> Pupils to school</w:t>
            </w:r>
          </w:p>
          <w:p w14:paraId="0CE1B05F" w14:textId="69F504E8" w:rsidR="001B2A9E" w:rsidRPr="00B0671F" w:rsidRDefault="001B2A9E" w:rsidP="001D202B">
            <w:pPr>
              <w:pStyle w:val="ListParagraph"/>
              <w:numPr>
                <w:ilvl w:val="0"/>
                <w:numId w:val="43"/>
              </w:numPr>
              <w:spacing w:line="276" w:lineRule="auto"/>
              <w:rPr>
                <w:rFonts w:ascii="Arial" w:hAnsi="Arial" w:cs="Arial"/>
                <w:u w:val="single"/>
              </w:rPr>
            </w:pPr>
            <w:r w:rsidRPr="00B0671F">
              <w:rPr>
                <w:rFonts w:ascii="Arial" w:hAnsi="Arial" w:cs="Arial"/>
                <w:u w:val="single"/>
              </w:rPr>
              <w:t>General</w:t>
            </w:r>
          </w:p>
          <w:p w14:paraId="02E69478" w14:textId="1ADD0610" w:rsidR="001B2A9E" w:rsidRPr="00B0671F" w:rsidRDefault="001B2A9E" w:rsidP="001D202B">
            <w:pPr>
              <w:pStyle w:val="ListParagraph"/>
              <w:numPr>
                <w:ilvl w:val="0"/>
                <w:numId w:val="3"/>
              </w:numPr>
              <w:spacing w:line="276" w:lineRule="auto"/>
              <w:rPr>
                <w:rFonts w:ascii="Arial" w:hAnsi="Arial" w:cs="Arial"/>
              </w:rPr>
            </w:pPr>
            <w:r w:rsidRPr="00B0671F">
              <w:rPr>
                <w:rFonts w:ascii="Arial" w:hAnsi="Arial" w:cs="Arial"/>
              </w:rPr>
              <w:t xml:space="preserve">There will be a </w:t>
            </w:r>
            <w:r w:rsidR="00510BA0" w:rsidRPr="00B0671F">
              <w:rPr>
                <w:rFonts w:ascii="Arial" w:hAnsi="Arial" w:cs="Arial"/>
              </w:rPr>
              <w:t xml:space="preserve">return of all young people </w:t>
            </w:r>
            <w:r w:rsidRPr="00B0671F">
              <w:rPr>
                <w:rFonts w:ascii="Arial" w:hAnsi="Arial" w:cs="Arial"/>
              </w:rPr>
              <w:t xml:space="preserve">to school from </w:t>
            </w:r>
            <w:r w:rsidR="00510BA0" w:rsidRPr="00B0671F">
              <w:rPr>
                <w:rFonts w:ascii="Arial" w:hAnsi="Arial" w:cs="Arial"/>
              </w:rPr>
              <w:t>20 April</w:t>
            </w:r>
            <w:r w:rsidRPr="00B0671F">
              <w:rPr>
                <w:rFonts w:ascii="Arial" w:hAnsi="Arial" w:cs="Arial"/>
              </w:rPr>
              <w:t xml:space="preserve"> 2021</w:t>
            </w:r>
            <w:r w:rsidR="00F20B59" w:rsidRPr="00B0671F">
              <w:rPr>
                <w:rFonts w:ascii="Arial" w:hAnsi="Arial" w:cs="Arial"/>
              </w:rPr>
              <w:t>.</w:t>
            </w:r>
          </w:p>
          <w:p w14:paraId="79E31F48" w14:textId="0799FDE2" w:rsidR="001B2A9E" w:rsidRPr="0070677B" w:rsidRDefault="00295A2F" w:rsidP="0070677B">
            <w:pPr>
              <w:pStyle w:val="ListParagraph"/>
              <w:numPr>
                <w:ilvl w:val="0"/>
                <w:numId w:val="3"/>
              </w:numPr>
              <w:spacing w:line="276" w:lineRule="auto"/>
              <w:rPr>
                <w:rFonts w:ascii="Arial" w:hAnsi="Arial" w:cs="Arial"/>
              </w:rPr>
            </w:pPr>
            <w:r w:rsidRPr="00B0671F">
              <w:rPr>
                <w:rFonts w:ascii="Arial" w:hAnsi="Arial" w:cs="Arial"/>
              </w:rPr>
              <w:t>Consider outside learning where it is possible and safe to do</w:t>
            </w:r>
            <w:r w:rsidR="00302206" w:rsidRPr="00B0671F">
              <w:rPr>
                <w:rFonts w:ascii="Arial" w:hAnsi="Arial" w:cs="Arial"/>
              </w:rPr>
              <w:t>.  Notify office 2 days in advance o the outdoor learning taking place,</w:t>
            </w:r>
          </w:p>
          <w:p w14:paraId="646979FE" w14:textId="77777777" w:rsidR="00510BA0" w:rsidRPr="00B0671F" w:rsidRDefault="001B2A9E" w:rsidP="001D202B">
            <w:pPr>
              <w:pStyle w:val="ListParagraph"/>
              <w:numPr>
                <w:ilvl w:val="0"/>
                <w:numId w:val="43"/>
              </w:numPr>
              <w:spacing w:line="276" w:lineRule="auto"/>
              <w:rPr>
                <w:rFonts w:ascii="Arial" w:hAnsi="Arial" w:cs="Arial"/>
                <w:u w:val="single"/>
              </w:rPr>
            </w:pPr>
            <w:r w:rsidRPr="00B0671F">
              <w:rPr>
                <w:rFonts w:ascii="Arial" w:hAnsi="Arial" w:cs="Arial"/>
                <w:u w:val="single"/>
              </w:rPr>
              <w:t>Arrival at school</w:t>
            </w:r>
          </w:p>
          <w:p w14:paraId="21D56C82" w14:textId="77777777" w:rsidR="00510BA0" w:rsidRPr="00B0671F" w:rsidRDefault="00510BA0" w:rsidP="001D202B">
            <w:pPr>
              <w:pStyle w:val="ListParagraph"/>
              <w:numPr>
                <w:ilvl w:val="0"/>
                <w:numId w:val="3"/>
              </w:numPr>
              <w:rPr>
                <w:rFonts w:ascii="Arial" w:hAnsi="Arial" w:cs="Arial"/>
              </w:rPr>
            </w:pPr>
            <w:r w:rsidRPr="00B0671F">
              <w:rPr>
                <w:rFonts w:ascii="Arial" w:hAnsi="Arial" w:cs="Arial"/>
              </w:rPr>
              <w:t>S1-3 will start and finish at a different time from S4-S6</w:t>
            </w:r>
          </w:p>
          <w:p w14:paraId="13B089BA" w14:textId="77777777" w:rsidR="00510BA0" w:rsidRPr="00B0671F" w:rsidRDefault="00510BA0" w:rsidP="001D202B">
            <w:pPr>
              <w:pStyle w:val="ListParagraph"/>
              <w:numPr>
                <w:ilvl w:val="0"/>
                <w:numId w:val="3"/>
              </w:numPr>
              <w:rPr>
                <w:rFonts w:ascii="Arial" w:hAnsi="Arial" w:cs="Arial"/>
              </w:rPr>
            </w:pPr>
            <w:r w:rsidRPr="00B0671F">
              <w:rPr>
                <w:rFonts w:ascii="Arial" w:hAnsi="Arial" w:cs="Arial"/>
              </w:rPr>
              <w:t>Break times will be staggered</w:t>
            </w:r>
          </w:p>
          <w:p w14:paraId="5B2E8063" w14:textId="13B1B8E7" w:rsidR="001B2A9E" w:rsidRPr="00B0671F" w:rsidRDefault="001B2A9E" w:rsidP="001D202B">
            <w:pPr>
              <w:pStyle w:val="ListParagraph"/>
              <w:numPr>
                <w:ilvl w:val="0"/>
                <w:numId w:val="3"/>
              </w:numPr>
              <w:spacing w:line="276" w:lineRule="auto"/>
              <w:rPr>
                <w:rFonts w:ascii="Arial" w:hAnsi="Arial" w:cs="Arial"/>
              </w:rPr>
            </w:pPr>
            <w:r w:rsidRPr="00B0671F">
              <w:rPr>
                <w:rFonts w:ascii="Arial" w:hAnsi="Arial" w:cs="Arial"/>
              </w:rPr>
              <w:t>All pupils will remain outside until the star</w:t>
            </w:r>
            <w:r w:rsidR="003D5044" w:rsidRPr="00B0671F">
              <w:rPr>
                <w:rFonts w:ascii="Arial" w:hAnsi="Arial" w:cs="Arial"/>
              </w:rPr>
              <w:t>t</w:t>
            </w:r>
            <w:r w:rsidRPr="00B0671F">
              <w:rPr>
                <w:rFonts w:ascii="Arial" w:hAnsi="Arial" w:cs="Arial"/>
              </w:rPr>
              <w:t xml:space="preserve"> time of their class/group. </w:t>
            </w:r>
          </w:p>
          <w:p w14:paraId="35485559" w14:textId="77777777" w:rsidR="00302206" w:rsidRPr="00B0671F" w:rsidRDefault="001B2A9E" w:rsidP="00302206">
            <w:pPr>
              <w:pStyle w:val="ListParagraph"/>
              <w:spacing w:line="276" w:lineRule="auto"/>
              <w:rPr>
                <w:rFonts w:ascii="Arial" w:hAnsi="Arial" w:cs="Arial"/>
                <w:u w:val="single"/>
              </w:rPr>
            </w:pPr>
            <w:r w:rsidRPr="00B0671F">
              <w:rPr>
                <w:rFonts w:ascii="Arial" w:hAnsi="Arial" w:cs="Arial"/>
              </w:rPr>
              <w:t>T</w:t>
            </w:r>
            <w:r w:rsidR="00302206" w:rsidRPr="00B0671F">
              <w:rPr>
                <w:rFonts w:ascii="Arial" w:hAnsi="Arial" w:cs="Arial"/>
              </w:rPr>
              <w:t xml:space="preserve">eaching and support staff </w:t>
            </w:r>
            <w:r w:rsidRPr="00B0671F">
              <w:rPr>
                <w:rFonts w:ascii="Arial" w:hAnsi="Arial" w:cs="Arial"/>
              </w:rPr>
              <w:t xml:space="preserve"> will ask the pupils to remain 2m apart </w:t>
            </w:r>
          </w:p>
          <w:p w14:paraId="3098D42F" w14:textId="6B6C5010" w:rsidR="00CC55FB" w:rsidRPr="00B0671F" w:rsidRDefault="00CC55FB" w:rsidP="00B0671F">
            <w:pPr>
              <w:pStyle w:val="ListParagraph"/>
              <w:numPr>
                <w:ilvl w:val="0"/>
                <w:numId w:val="43"/>
              </w:numPr>
              <w:spacing w:line="276" w:lineRule="auto"/>
              <w:rPr>
                <w:rFonts w:ascii="Arial" w:hAnsi="Arial" w:cs="Arial"/>
                <w:u w:val="single"/>
              </w:rPr>
            </w:pPr>
            <w:r w:rsidRPr="00B0671F">
              <w:rPr>
                <w:rFonts w:ascii="Arial" w:hAnsi="Arial" w:cs="Arial"/>
                <w:u w:val="single"/>
              </w:rPr>
              <w:t>Entering</w:t>
            </w:r>
            <w:r w:rsidR="001B2A9E" w:rsidRPr="00B0671F">
              <w:rPr>
                <w:rFonts w:ascii="Arial" w:hAnsi="Arial" w:cs="Arial"/>
                <w:u w:val="single"/>
              </w:rPr>
              <w:t xml:space="preserve"> class </w:t>
            </w:r>
          </w:p>
          <w:p w14:paraId="51416F8A" w14:textId="5C5437F6" w:rsidR="00CC55FB" w:rsidRPr="00B0671F" w:rsidRDefault="00CC55FB" w:rsidP="001D202B">
            <w:pPr>
              <w:pStyle w:val="ListParagraph"/>
              <w:numPr>
                <w:ilvl w:val="0"/>
                <w:numId w:val="3"/>
              </w:numPr>
              <w:spacing w:after="160" w:line="276" w:lineRule="auto"/>
              <w:rPr>
                <w:rFonts w:ascii="Arial" w:hAnsi="Arial" w:cs="Arial"/>
              </w:rPr>
            </w:pPr>
            <w:r w:rsidRPr="00B0671F">
              <w:rPr>
                <w:rFonts w:ascii="Arial" w:hAnsi="Arial" w:cs="Arial"/>
              </w:rPr>
              <w:t xml:space="preserve">Doors to all classrooms must be wedged open </w:t>
            </w:r>
          </w:p>
          <w:p w14:paraId="23133A05" w14:textId="7BECB18D" w:rsidR="00CC55FB" w:rsidRPr="00B0671F" w:rsidRDefault="00CC55FB" w:rsidP="001D202B">
            <w:pPr>
              <w:pStyle w:val="ListParagraph"/>
              <w:numPr>
                <w:ilvl w:val="0"/>
                <w:numId w:val="3"/>
              </w:numPr>
              <w:spacing w:line="276" w:lineRule="auto"/>
              <w:rPr>
                <w:rFonts w:ascii="Arial" w:hAnsi="Arial" w:cs="Arial"/>
              </w:rPr>
            </w:pPr>
            <w:r w:rsidRPr="00B0671F">
              <w:rPr>
                <w:rFonts w:ascii="Arial" w:hAnsi="Arial" w:cs="Arial"/>
              </w:rPr>
              <w:t>Young people and staff should clean work stations / areas when the area has been used by someone else using the blue towel and spray provided</w:t>
            </w:r>
            <w:r w:rsidR="00302206" w:rsidRPr="00B0671F">
              <w:rPr>
                <w:rFonts w:ascii="Arial" w:hAnsi="Arial" w:cs="Arial"/>
              </w:rPr>
              <w:t>,</w:t>
            </w:r>
            <w:r w:rsidR="001D202B" w:rsidRPr="00B0671F">
              <w:rPr>
                <w:rFonts w:ascii="Arial" w:hAnsi="Arial" w:cs="Arial"/>
              </w:rPr>
              <w:t xml:space="preserve"> then sanitise their hands</w:t>
            </w:r>
          </w:p>
          <w:p w14:paraId="1EDE4EB5" w14:textId="4CF12FE6" w:rsidR="00F07505" w:rsidRPr="00B0671F" w:rsidRDefault="00CC55FB" w:rsidP="001D202B">
            <w:pPr>
              <w:pStyle w:val="ListParagraph"/>
              <w:numPr>
                <w:ilvl w:val="0"/>
                <w:numId w:val="43"/>
              </w:numPr>
              <w:spacing w:line="276" w:lineRule="auto"/>
              <w:rPr>
                <w:rFonts w:ascii="Arial" w:hAnsi="Arial" w:cs="Arial"/>
                <w:u w:val="single"/>
              </w:rPr>
            </w:pPr>
            <w:r w:rsidRPr="00B0671F">
              <w:rPr>
                <w:rFonts w:ascii="Arial" w:hAnsi="Arial" w:cs="Arial"/>
                <w:u w:val="single"/>
              </w:rPr>
              <w:t>In Class</w:t>
            </w:r>
          </w:p>
          <w:p w14:paraId="76AD896A" w14:textId="0506AE92" w:rsidR="00F07505" w:rsidRPr="00B0671F" w:rsidRDefault="00F07505" w:rsidP="001D202B">
            <w:pPr>
              <w:pStyle w:val="ListParagraph"/>
              <w:numPr>
                <w:ilvl w:val="0"/>
                <w:numId w:val="3"/>
              </w:numPr>
              <w:spacing w:line="276" w:lineRule="auto"/>
              <w:rPr>
                <w:rFonts w:ascii="Arial" w:hAnsi="Arial" w:cs="Arial"/>
              </w:rPr>
            </w:pPr>
            <w:r w:rsidRPr="00B0671F">
              <w:rPr>
                <w:rFonts w:ascii="Arial" w:hAnsi="Arial" w:cs="Arial"/>
              </w:rPr>
              <w:t xml:space="preserve">Masks to be worn </w:t>
            </w:r>
            <w:r w:rsidR="007C7A2C" w:rsidRPr="00B0671F">
              <w:rPr>
                <w:rFonts w:ascii="Arial" w:hAnsi="Arial" w:cs="Arial"/>
              </w:rPr>
              <w:t xml:space="preserve">at </w:t>
            </w:r>
            <w:r w:rsidR="001D202B" w:rsidRPr="00B0671F">
              <w:rPr>
                <w:rFonts w:ascii="Arial" w:hAnsi="Arial" w:cs="Arial"/>
              </w:rPr>
              <w:t xml:space="preserve">all times </w:t>
            </w:r>
            <w:r w:rsidRPr="00B0671F">
              <w:rPr>
                <w:rFonts w:ascii="Arial" w:hAnsi="Arial" w:cs="Arial"/>
              </w:rPr>
              <w:t>by pupils and staff</w:t>
            </w:r>
          </w:p>
          <w:p w14:paraId="5AB3C095" w14:textId="5DCDBAA4" w:rsidR="00F07505" w:rsidRPr="00B0671F" w:rsidRDefault="00F07505" w:rsidP="001D202B">
            <w:pPr>
              <w:pStyle w:val="ListParagraph"/>
              <w:numPr>
                <w:ilvl w:val="0"/>
                <w:numId w:val="3"/>
              </w:numPr>
              <w:spacing w:line="276" w:lineRule="auto"/>
              <w:rPr>
                <w:rFonts w:ascii="Arial" w:hAnsi="Arial" w:cs="Arial"/>
              </w:rPr>
            </w:pPr>
            <w:r w:rsidRPr="00B0671F">
              <w:rPr>
                <w:rFonts w:ascii="Arial" w:hAnsi="Arial" w:cs="Arial"/>
              </w:rPr>
              <w:t>Staff should  maintain a position appropriately socially distanced from pupils, making best use of boards and ICT to track pupil progress and offer feedback</w:t>
            </w:r>
          </w:p>
          <w:p w14:paraId="3B5531E1" w14:textId="0D794775" w:rsidR="001B2A9E" w:rsidRPr="00B0671F" w:rsidRDefault="001B2A9E" w:rsidP="001D202B">
            <w:pPr>
              <w:pStyle w:val="ListParagraph"/>
              <w:numPr>
                <w:ilvl w:val="0"/>
                <w:numId w:val="3"/>
              </w:numPr>
              <w:spacing w:line="276" w:lineRule="auto"/>
              <w:rPr>
                <w:rFonts w:ascii="Arial" w:hAnsi="Arial" w:cs="Arial"/>
              </w:rPr>
            </w:pPr>
            <w:r w:rsidRPr="00B0671F">
              <w:rPr>
                <w:rFonts w:ascii="Arial" w:hAnsi="Arial" w:cs="Arial"/>
              </w:rPr>
              <w:t xml:space="preserve">Pupils will enter class and sit at a designated desk.  Seating plans will be developed to minimise contact with different pupils </w:t>
            </w:r>
          </w:p>
          <w:p w14:paraId="2DC962F9" w14:textId="3B261F8A" w:rsidR="00F07505" w:rsidRPr="00B0671F" w:rsidRDefault="00F07505" w:rsidP="001D202B">
            <w:pPr>
              <w:pStyle w:val="ListParagraph"/>
              <w:numPr>
                <w:ilvl w:val="0"/>
                <w:numId w:val="3"/>
              </w:numPr>
              <w:spacing w:line="276" w:lineRule="auto"/>
              <w:rPr>
                <w:rFonts w:ascii="Arial" w:hAnsi="Arial" w:cs="Arial"/>
              </w:rPr>
            </w:pPr>
            <w:r w:rsidRPr="00B0671F">
              <w:rPr>
                <w:rFonts w:ascii="Arial" w:hAnsi="Arial" w:cs="Arial"/>
              </w:rPr>
              <w:t xml:space="preserve">Classrooms, where possible, will be set up in a standardised format. </w:t>
            </w:r>
          </w:p>
          <w:p w14:paraId="4094D769" w14:textId="77777777" w:rsidR="00F07505" w:rsidRPr="00B0671F" w:rsidRDefault="00F07505" w:rsidP="001D202B">
            <w:pPr>
              <w:pStyle w:val="ListParagraph"/>
              <w:numPr>
                <w:ilvl w:val="0"/>
                <w:numId w:val="3"/>
              </w:numPr>
              <w:spacing w:line="276" w:lineRule="auto"/>
              <w:rPr>
                <w:rFonts w:ascii="Arial" w:hAnsi="Arial" w:cs="Arial"/>
              </w:rPr>
            </w:pPr>
            <w:r w:rsidRPr="00B0671F">
              <w:rPr>
                <w:rFonts w:ascii="Arial" w:hAnsi="Arial" w:cs="Arial"/>
              </w:rPr>
              <w:t>Pupils, where possible, will remain at their desks for the duration of the teaching time facing the front.</w:t>
            </w:r>
          </w:p>
          <w:p w14:paraId="0EF47AA6" w14:textId="1C3AE7A4" w:rsidR="00F07505" w:rsidRPr="00B0671F" w:rsidRDefault="00F07505" w:rsidP="001D202B">
            <w:pPr>
              <w:pStyle w:val="ListParagraph"/>
              <w:numPr>
                <w:ilvl w:val="0"/>
                <w:numId w:val="3"/>
              </w:numPr>
              <w:spacing w:line="276" w:lineRule="auto"/>
              <w:rPr>
                <w:rFonts w:ascii="Arial" w:hAnsi="Arial" w:cs="Arial"/>
              </w:rPr>
            </w:pPr>
            <w:r w:rsidRPr="00B0671F">
              <w:rPr>
                <w:rFonts w:ascii="Arial" w:hAnsi="Arial" w:cs="Arial"/>
              </w:rPr>
              <w:lastRenderedPageBreak/>
              <w:t xml:space="preserve">There will be no sharing of resources. </w:t>
            </w:r>
          </w:p>
          <w:p w14:paraId="6E09C1E6" w14:textId="77777777" w:rsidR="00F07505" w:rsidRPr="00B0671F" w:rsidRDefault="00F07505" w:rsidP="001D202B">
            <w:pPr>
              <w:pStyle w:val="ListParagraph"/>
              <w:numPr>
                <w:ilvl w:val="0"/>
                <w:numId w:val="3"/>
              </w:numPr>
              <w:spacing w:line="276" w:lineRule="auto"/>
              <w:rPr>
                <w:rFonts w:ascii="Arial" w:hAnsi="Arial" w:cs="Arial"/>
              </w:rPr>
            </w:pPr>
            <w:r w:rsidRPr="00B0671F">
              <w:rPr>
                <w:rFonts w:ascii="Arial" w:hAnsi="Arial" w:cs="Arial"/>
              </w:rPr>
              <w:t xml:space="preserve">Text books should not be used unless they can be quarantined for a period of up to 72 hours.  </w:t>
            </w:r>
          </w:p>
          <w:p w14:paraId="77A3FED6" w14:textId="5917C2B7" w:rsidR="00F07505" w:rsidRPr="00B0671F" w:rsidRDefault="00F07505" w:rsidP="001D202B">
            <w:pPr>
              <w:pStyle w:val="ListParagraph"/>
              <w:numPr>
                <w:ilvl w:val="0"/>
                <w:numId w:val="3"/>
              </w:numPr>
              <w:spacing w:line="276" w:lineRule="auto"/>
              <w:rPr>
                <w:rFonts w:ascii="Arial" w:hAnsi="Arial" w:cs="Arial"/>
              </w:rPr>
            </w:pPr>
            <w:r w:rsidRPr="00B0671F">
              <w:rPr>
                <w:rFonts w:ascii="Arial" w:hAnsi="Arial" w:cs="Arial"/>
              </w:rPr>
              <w:t>Photocopied resources can be used per learner but this will need to be planned well in advance to ensure the resource is ready for use.</w:t>
            </w:r>
          </w:p>
          <w:p w14:paraId="5F16563C" w14:textId="77777777" w:rsidR="001D202B" w:rsidRPr="00B0671F" w:rsidRDefault="001D202B" w:rsidP="001D202B">
            <w:pPr>
              <w:pStyle w:val="ListParagraph"/>
              <w:numPr>
                <w:ilvl w:val="0"/>
                <w:numId w:val="3"/>
              </w:numPr>
              <w:rPr>
                <w:rFonts w:ascii="Arial" w:hAnsi="Arial" w:cs="Arial"/>
              </w:rPr>
            </w:pPr>
            <w:r w:rsidRPr="00B0671F">
              <w:rPr>
                <w:rFonts w:ascii="Arial" w:hAnsi="Arial" w:cs="Arial"/>
              </w:rPr>
              <w:t xml:space="preserve">Adjust class space, where possible, to maintain spacing between desks or between young people </w:t>
            </w:r>
          </w:p>
          <w:p w14:paraId="76F735C7" w14:textId="77777777" w:rsidR="001D202B" w:rsidRPr="00B0671F" w:rsidRDefault="001D202B" w:rsidP="001D202B">
            <w:pPr>
              <w:pStyle w:val="ListParagraph"/>
              <w:numPr>
                <w:ilvl w:val="0"/>
                <w:numId w:val="3"/>
              </w:numPr>
              <w:rPr>
                <w:rFonts w:ascii="Arial" w:hAnsi="Arial" w:cs="Arial"/>
              </w:rPr>
            </w:pPr>
            <w:r w:rsidRPr="00B0671F">
              <w:rPr>
                <w:rFonts w:ascii="Arial" w:hAnsi="Arial" w:cs="Arial"/>
              </w:rPr>
              <w:t xml:space="preserve">Young people should sit facing forward in class and not face to face </w:t>
            </w:r>
          </w:p>
          <w:p w14:paraId="745BDC2B" w14:textId="5B4DEABD" w:rsidR="001D202B" w:rsidRPr="00B0671F" w:rsidRDefault="001D202B" w:rsidP="001D202B">
            <w:pPr>
              <w:pStyle w:val="ListParagraph"/>
              <w:numPr>
                <w:ilvl w:val="0"/>
                <w:numId w:val="3"/>
              </w:numPr>
              <w:rPr>
                <w:rFonts w:ascii="Arial" w:hAnsi="Arial" w:cs="Arial"/>
              </w:rPr>
            </w:pPr>
            <w:r w:rsidRPr="00B0671F">
              <w:rPr>
                <w:rFonts w:ascii="Arial" w:hAnsi="Arial" w:cs="Arial"/>
              </w:rPr>
              <w:t>Where young people need to move about within the classroom to perform activities (e.g. to access a shared resource)</w:t>
            </w:r>
            <w:r w:rsidR="00302206" w:rsidRPr="00B0671F">
              <w:rPr>
                <w:rFonts w:ascii="Arial" w:hAnsi="Arial" w:cs="Arial"/>
              </w:rPr>
              <w:t xml:space="preserve"> </w:t>
            </w:r>
            <w:r w:rsidRPr="00B0671F">
              <w:rPr>
                <w:rFonts w:ascii="Arial" w:hAnsi="Arial" w:cs="Arial"/>
              </w:rPr>
              <w:t xml:space="preserve">this should be organised to minimise congregation </w:t>
            </w:r>
          </w:p>
          <w:p w14:paraId="1C3FFC80" w14:textId="67C93F91" w:rsidR="00BA217D" w:rsidRPr="00B0671F" w:rsidRDefault="00BA217D" w:rsidP="001D202B">
            <w:pPr>
              <w:pStyle w:val="ListParagraph"/>
              <w:numPr>
                <w:ilvl w:val="0"/>
                <w:numId w:val="43"/>
              </w:numPr>
              <w:rPr>
                <w:rFonts w:ascii="Arial" w:hAnsi="Arial" w:cs="Arial"/>
              </w:rPr>
            </w:pPr>
            <w:r w:rsidRPr="00B0671F">
              <w:rPr>
                <w:rFonts w:ascii="Arial" w:hAnsi="Arial" w:cs="Arial"/>
                <w:u w:val="single"/>
              </w:rPr>
              <w:t>Leaving class</w:t>
            </w:r>
          </w:p>
          <w:p w14:paraId="529A1AE9" w14:textId="77777777" w:rsidR="00BA217D" w:rsidRPr="00B0671F" w:rsidRDefault="00BA217D" w:rsidP="001D202B">
            <w:pPr>
              <w:pStyle w:val="ListParagraph"/>
              <w:numPr>
                <w:ilvl w:val="0"/>
                <w:numId w:val="3"/>
              </w:numPr>
              <w:spacing w:line="276" w:lineRule="auto"/>
              <w:rPr>
                <w:rFonts w:ascii="Arial" w:hAnsi="Arial" w:cs="Arial"/>
              </w:rPr>
            </w:pPr>
            <w:r w:rsidRPr="00B0671F">
              <w:rPr>
                <w:rFonts w:ascii="Arial" w:hAnsi="Arial" w:cs="Arial"/>
              </w:rPr>
              <w:t xml:space="preserve">When exiting classrooms pupils will leave one at a time starting with those at the front. </w:t>
            </w:r>
          </w:p>
          <w:p w14:paraId="12E783AC" w14:textId="0B00C960" w:rsidR="00BA217D" w:rsidRPr="00B0671F" w:rsidRDefault="00BA217D" w:rsidP="001D202B">
            <w:pPr>
              <w:pStyle w:val="ListParagraph"/>
              <w:numPr>
                <w:ilvl w:val="0"/>
                <w:numId w:val="3"/>
              </w:numPr>
              <w:spacing w:line="276" w:lineRule="auto"/>
              <w:rPr>
                <w:rFonts w:ascii="Arial" w:hAnsi="Arial" w:cs="Arial"/>
              </w:rPr>
            </w:pPr>
            <w:r w:rsidRPr="00B0671F">
              <w:rPr>
                <w:rFonts w:ascii="Arial" w:hAnsi="Arial" w:cs="Arial"/>
              </w:rPr>
              <w:t>On leaving the class pupils will follow the one way system and maintain social distancing</w:t>
            </w:r>
            <w:r w:rsidR="00302206" w:rsidRPr="00B0671F">
              <w:rPr>
                <w:rFonts w:ascii="Arial" w:hAnsi="Arial" w:cs="Arial"/>
              </w:rPr>
              <w:t xml:space="preserve"> as far as possible</w:t>
            </w:r>
            <w:r w:rsidRPr="00B0671F">
              <w:rPr>
                <w:rFonts w:ascii="Arial" w:hAnsi="Arial" w:cs="Arial"/>
              </w:rPr>
              <w:t xml:space="preserve">. </w:t>
            </w:r>
          </w:p>
          <w:p w14:paraId="2A03BB49" w14:textId="3B92C8CC" w:rsidR="00C566A9" w:rsidRPr="00B0671F" w:rsidRDefault="00C566A9" w:rsidP="001D202B">
            <w:pPr>
              <w:pStyle w:val="ListParagraph"/>
              <w:numPr>
                <w:ilvl w:val="0"/>
                <w:numId w:val="43"/>
              </w:numPr>
              <w:spacing w:line="276" w:lineRule="auto"/>
              <w:rPr>
                <w:rFonts w:ascii="Arial" w:hAnsi="Arial" w:cs="Arial"/>
                <w:bCs/>
                <w:u w:val="single"/>
              </w:rPr>
            </w:pPr>
            <w:r w:rsidRPr="00B0671F">
              <w:rPr>
                <w:rFonts w:ascii="Arial" w:hAnsi="Arial" w:cs="Arial"/>
                <w:bCs/>
                <w:u w:val="single"/>
              </w:rPr>
              <w:t>In Corridors</w:t>
            </w:r>
          </w:p>
          <w:p w14:paraId="75E32331" w14:textId="77777777" w:rsidR="00C566A9" w:rsidRPr="00B0671F" w:rsidRDefault="00C566A9" w:rsidP="00C566A9">
            <w:pPr>
              <w:spacing w:line="276" w:lineRule="auto"/>
              <w:rPr>
                <w:rFonts w:ascii="Arial" w:hAnsi="Arial" w:cs="Arial"/>
              </w:rPr>
            </w:pPr>
            <w:r w:rsidRPr="00B0671F">
              <w:rPr>
                <w:rFonts w:ascii="Arial" w:hAnsi="Arial" w:cs="Arial"/>
                <w:b/>
                <w:bCs/>
              </w:rPr>
              <w:t>There should be absolutely no gathering in corridors</w:t>
            </w:r>
            <w:r w:rsidRPr="00B0671F">
              <w:rPr>
                <w:rFonts w:ascii="Arial" w:hAnsi="Arial" w:cs="Arial"/>
              </w:rPr>
              <w:t xml:space="preserve">.  </w:t>
            </w:r>
          </w:p>
          <w:p w14:paraId="491F2CDB" w14:textId="77777777" w:rsidR="00C566A9" w:rsidRPr="00B0671F" w:rsidRDefault="00C566A9" w:rsidP="001D202B">
            <w:pPr>
              <w:pStyle w:val="ListParagraph"/>
              <w:numPr>
                <w:ilvl w:val="0"/>
                <w:numId w:val="3"/>
              </w:numPr>
              <w:spacing w:line="276" w:lineRule="auto"/>
              <w:rPr>
                <w:rFonts w:ascii="Arial" w:hAnsi="Arial" w:cs="Arial"/>
              </w:rPr>
            </w:pPr>
            <w:r w:rsidRPr="00B0671F">
              <w:rPr>
                <w:rFonts w:ascii="Arial" w:hAnsi="Arial" w:cs="Arial"/>
              </w:rPr>
              <w:t xml:space="preserve">Corridors should be free from any impediments to best allow the free flow of pupils.  </w:t>
            </w:r>
          </w:p>
          <w:p w14:paraId="312B048C" w14:textId="6600C8BC" w:rsidR="00C566A9" w:rsidRPr="00B0671F" w:rsidRDefault="00C566A9" w:rsidP="001D202B">
            <w:pPr>
              <w:pStyle w:val="ListParagraph"/>
              <w:numPr>
                <w:ilvl w:val="0"/>
                <w:numId w:val="3"/>
              </w:numPr>
              <w:spacing w:line="276" w:lineRule="auto"/>
              <w:rPr>
                <w:rFonts w:ascii="Arial" w:hAnsi="Arial" w:cs="Arial"/>
              </w:rPr>
            </w:pPr>
            <w:r w:rsidRPr="00B0671F">
              <w:rPr>
                <w:rFonts w:ascii="Arial" w:hAnsi="Arial" w:cs="Arial"/>
              </w:rPr>
              <w:t>All doors should be wedged open at this point to aid this free flow of pupils including fire doors but a member of staff would require to ensure that the fire door is</w:t>
            </w:r>
            <w:r w:rsidR="003D5044" w:rsidRPr="00B0671F">
              <w:rPr>
                <w:rFonts w:ascii="Arial" w:hAnsi="Arial" w:cs="Arial"/>
              </w:rPr>
              <w:t xml:space="preserve"> closed before learning begins.</w:t>
            </w:r>
          </w:p>
          <w:p w14:paraId="62855C19" w14:textId="53F194B7" w:rsidR="00C566A9" w:rsidRPr="00B0671F" w:rsidRDefault="00C566A9" w:rsidP="001D202B">
            <w:pPr>
              <w:pStyle w:val="ListParagraph"/>
              <w:numPr>
                <w:ilvl w:val="0"/>
                <w:numId w:val="3"/>
              </w:numPr>
              <w:spacing w:line="276" w:lineRule="auto"/>
              <w:rPr>
                <w:rFonts w:ascii="Arial" w:hAnsi="Arial" w:cs="Arial"/>
              </w:rPr>
            </w:pPr>
            <w:r w:rsidRPr="00B0671F">
              <w:rPr>
                <w:rFonts w:ascii="Arial" w:hAnsi="Arial" w:cs="Arial"/>
              </w:rPr>
              <w:t xml:space="preserve">Staff supervision of pupil movement within the building is </w:t>
            </w:r>
            <w:r w:rsidRPr="00B0671F">
              <w:rPr>
                <w:rFonts w:ascii="Arial" w:hAnsi="Arial" w:cs="Arial"/>
                <w:b/>
                <w:bCs/>
              </w:rPr>
              <w:t>crucial</w:t>
            </w:r>
            <w:r w:rsidRPr="00B0671F">
              <w:rPr>
                <w:rFonts w:ascii="Arial" w:hAnsi="Arial" w:cs="Arial"/>
              </w:rPr>
              <w:t xml:space="preserve"> but will be dependent on space available. Staff are required to wear a face covering in the corridors</w:t>
            </w:r>
          </w:p>
          <w:p w14:paraId="092E0112" w14:textId="4C680389" w:rsidR="00C566A9" w:rsidRPr="00B0671F" w:rsidRDefault="00B15411" w:rsidP="001D202B">
            <w:pPr>
              <w:pStyle w:val="ListParagraph"/>
              <w:numPr>
                <w:ilvl w:val="0"/>
                <w:numId w:val="3"/>
              </w:numPr>
              <w:spacing w:line="276" w:lineRule="auto"/>
              <w:rPr>
                <w:rFonts w:ascii="Arial" w:hAnsi="Arial" w:cs="Arial"/>
              </w:rPr>
            </w:pPr>
            <w:r w:rsidRPr="00B0671F">
              <w:rPr>
                <w:rFonts w:ascii="Arial" w:hAnsi="Arial" w:cs="Arial"/>
              </w:rPr>
              <w:t xml:space="preserve">In the event of an incident in the corridor e.g. pupil fainting, pupils on their way towards the incident will be asked to stand in against the wall of the corridor socially distanced from others whilst relevant staff make their way to the incident.  </w:t>
            </w:r>
          </w:p>
          <w:p w14:paraId="21D44A72" w14:textId="77777777" w:rsidR="00D26C3C" w:rsidRPr="00B0671F" w:rsidRDefault="00D26C3C" w:rsidP="001D202B">
            <w:pPr>
              <w:pStyle w:val="ListParagraph"/>
              <w:numPr>
                <w:ilvl w:val="0"/>
                <w:numId w:val="43"/>
              </w:numPr>
              <w:spacing w:line="276" w:lineRule="auto"/>
              <w:rPr>
                <w:rFonts w:ascii="Arial" w:hAnsi="Arial" w:cs="Arial"/>
                <w:bCs/>
                <w:u w:val="single"/>
              </w:rPr>
            </w:pPr>
            <w:r w:rsidRPr="00B0671F">
              <w:rPr>
                <w:rFonts w:ascii="Arial" w:hAnsi="Arial" w:cs="Arial"/>
                <w:bCs/>
                <w:u w:val="single"/>
              </w:rPr>
              <w:t>Pupils Out of class</w:t>
            </w:r>
          </w:p>
          <w:p w14:paraId="25A4E531" w14:textId="02DAE01C" w:rsidR="00D26C3C" w:rsidRPr="00B0671F" w:rsidRDefault="00D26C3C" w:rsidP="00D26C3C">
            <w:pPr>
              <w:spacing w:line="276" w:lineRule="auto"/>
              <w:rPr>
                <w:rFonts w:ascii="Arial" w:hAnsi="Arial" w:cs="Arial"/>
                <w:b/>
                <w:bCs/>
              </w:rPr>
            </w:pPr>
            <w:r w:rsidRPr="00B0671F">
              <w:rPr>
                <w:rFonts w:ascii="Arial" w:hAnsi="Arial" w:cs="Arial"/>
                <w:b/>
                <w:bCs/>
              </w:rPr>
              <w:t>No young person should be allowed out of class for any reason unsupervised.</w:t>
            </w:r>
          </w:p>
          <w:p w14:paraId="389A8B36" w14:textId="08152C4B" w:rsidR="00D26C3C" w:rsidRPr="00B0671F" w:rsidRDefault="00D26C3C" w:rsidP="001D202B">
            <w:pPr>
              <w:pStyle w:val="ListParagraph"/>
              <w:numPr>
                <w:ilvl w:val="0"/>
                <w:numId w:val="3"/>
              </w:numPr>
              <w:spacing w:line="276" w:lineRule="auto"/>
              <w:rPr>
                <w:rFonts w:ascii="Arial" w:hAnsi="Arial" w:cs="Arial"/>
                <w:b/>
                <w:bCs/>
              </w:rPr>
            </w:pPr>
            <w:r w:rsidRPr="00B0671F">
              <w:rPr>
                <w:rFonts w:ascii="Arial" w:hAnsi="Arial" w:cs="Arial"/>
              </w:rPr>
              <w:t>I</w:t>
            </w:r>
            <w:r w:rsidR="00A832C5" w:rsidRPr="00B0671F">
              <w:rPr>
                <w:rFonts w:ascii="Arial" w:hAnsi="Arial" w:cs="Arial"/>
              </w:rPr>
              <w:t xml:space="preserve">f a young person requires </w:t>
            </w:r>
            <w:r w:rsidR="001D202B" w:rsidRPr="00B0671F">
              <w:rPr>
                <w:rFonts w:ascii="Arial" w:hAnsi="Arial" w:cs="Arial"/>
              </w:rPr>
              <w:t>to go</w:t>
            </w:r>
            <w:r w:rsidRPr="00B0671F">
              <w:rPr>
                <w:rFonts w:ascii="Arial" w:hAnsi="Arial" w:cs="Arial"/>
              </w:rPr>
              <w:t xml:space="preserve"> to the toilet they should access the toilet closest to the classroom they are in. </w:t>
            </w:r>
          </w:p>
          <w:p w14:paraId="4ADFBF08" w14:textId="59BEF946" w:rsidR="00D26C3C" w:rsidRPr="00B0671F" w:rsidRDefault="00D26C3C" w:rsidP="001D202B">
            <w:pPr>
              <w:pStyle w:val="ListParagraph"/>
              <w:numPr>
                <w:ilvl w:val="0"/>
                <w:numId w:val="3"/>
              </w:numPr>
              <w:spacing w:before="240" w:line="276" w:lineRule="auto"/>
              <w:rPr>
                <w:rFonts w:ascii="Arial" w:hAnsi="Arial" w:cs="Arial"/>
                <w:b/>
                <w:bCs/>
              </w:rPr>
            </w:pPr>
            <w:r w:rsidRPr="00B0671F">
              <w:rPr>
                <w:rFonts w:ascii="Arial" w:hAnsi="Arial" w:cs="Arial"/>
                <w:bCs/>
              </w:rPr>
              <w:lastRenderedPageBreak/>
              <w:t>If any member of staff needs to see a young person</w:t>
            </w:r>
            <w:r w:rsidRPr="00B0671F">
              <w:rPr>
                <w:rFonts w:ascii="Arial" w:hAnsi="Arial" w:cs="Arial"/>
              </w:rPr>
              <w:t>, he/she must collect them from and return them to the classroom.</w:t>
            </w:r>
            <w:r w:rsidR="007144B3" w:rsidRPr="00B0671F">
              <w:rPr>
                <w:rFonts w:ascii="Arial" w:hAnsi="Arial" w:cs="Arial"/>
              </w:rPr>
              <w:t xml:space="preserve"> </w:t>
            </w:r>
          </w:p>
          <w:p w14:paraId="30BFD701" w14:textId="74E5C9B3" w:rsidR="00C566A9" w:rsidRPr="00B0671F" w:rsidRDefault="00B15411" w:rsidP="001D202B">
            <w:pPr>
              <w:pStyle w:val="ListParagraph"/>
              <w:numPr>
                <w:ilvl w:val="0"/>
                <w:numId w:val="43"/>
              </w:numPr>
              <w:spacing w:line="276" w:lineRule="auto"/>
              <w:rPr>
                <w:rFonts w:ascii="Arial" w:hAnsi="Arial" w:cs="Arial"/>
                <w:u w:val="single"/>
              </w:rPr>
            </w:pPr>
            <w:r w:rsidRPr="00B0671F">
              <w:rPr>
                <w:rFonts w:ascii="Arial" w:hAnsi="Arial" w:cs="Arial"/>
                <w:u w:val="single"/>
              </w:rPr>
              <w:t>Pupils feeling unwell</w:t>
            </w:r>
            <w:r w:rsidR="00C566A9" w:rsidRPr="00B0671F">
              <w:rPr>
                <w:rFonts w:ascii="Arial" w:hAnsi="Arial" w:cs="Arial"/>
                <w:u w:val="single"/>
              </w:rPr>
              <w:t xml:space="preserve"> </w:t>
            </w:r>
            <w:r w:rsidR="00A832C5" w:rsidRPr="00B0671F">
              <w:rPr>
                <w:rFonts w:ascii="Arial" w:hAnsi="Arial" w:cs="Arial"/>
                <w:u w:val="single"/>
              </w:rPr>
              <w:t xml:space="preserve"> </w:t>
            </w:r>
          </w:p>
          <w:p w14:paraId="7DAC438D" w14:textId="4882FD2E" w:rsidR="00B15411" w:rsidRPr="00B0671F" w:rsidRDefault="00B15411" w:rsidP="001D202B">
            <w:pPr>
              <w:pStyle w:val="ListParagraph"/>
              <w:numPr>
                <w:ilvl w:val="0"/>
                <w:numId w:val="3"/>
              </w:numPr>
              <w:spacing w:line="276" w:lineRule="auto"/>
              <w:rPr>
                <w:rFonts w:ascii="Arial" w:hAnsi="Arial" w:cs="Arial"/>
              </w:rPr>
            </w:pPr>
            <w:r w:rsidRPr="00B0671F">
              <w:rPr>
                <w:rFonts w:ascii="Arial" w:hAnsi="Arial" w:cs="Arial"/>
              </w:rPr>
              <w:t xml:space="preserve">If a pupil were to feel ill during a lesson they should inform the teacher who will then excuse them from class with the pupil being directed to make their way to the school office. The teacher will </w:t>
            </w:r>
            <w:r w:rsidRPr="00B0671F">
              <w:rPr>
                <w:rFonts w:ascii="Arial" w:hAnsi="Arial" w:cs="Arial"/>
                <w:b/>
                <w:bCs/>
              </w:rPr>
              <w:t>call the office</w:t>
            </w:r>
            <w:r w:rsidRPr="00B0671F">
              <w:rPr>
                <w:rFonts w:ascii="Arial" w:hAnsi="Arial" w:cs="Arial"/>
              </w:rPr>
              <w:t xml:space="preserve"> and alert them to expect the pupil.  </w:t>
            </w:r>
          </w:p>
          <w:p w14:paraId="12B58625" w14:textId="77777777" w:rsidR="004F60A1" w:rsidRPr="00B0671F" w:rsidRDefault="00B15411" w:rsidP="001D202B">
            <w:pPr>
              <w:pStyle w:val="ListParagraph"/>
              <w:numPr>
                <w:ilvl w:val="0"/>
                <w:numId w:val="3"/>
              </w:numPr>
              <w:spacing w:line="276" w:lineRule="auto"/>
              <w:rPr>
                <w:rFonts w:ascii="Arial" w:hAnsi="Arial" w:cs="Arial"/>
                <w:b/>
                <w:bCs/>
              </w:rPr>
            </w:pPr>
            <w:r w:rsidRPr="00B0671F">
              <w:rPr>
                <w:rFonts w:ascii="Arial" w:hAnsi="Arial" w:cs="Arial"/>
              </w:rPr>
              <w:t xml:space="preserve">If the pupil is deemed too ill to </w:t>
            </w:r>
            <w:r w:rsidR="001D7AA4" w:rsidRPr="00B0671F">
              <w:rPr>
                <w:rFonts w:ascii="Arial" w:hAnsi="Arial" w:cs="Arial"/>
              </w:rPr>
              <w:t>mov</w:t>
            </w:r>
            <w:r w:rsidRPr="00B0671F">
              <w:rPr>
                <w:rFonts w:ascii="Arial" w:hAnsi="Arial" w:cs="Arial"/>
              </w:rPr>
              <w:t xml:space="preserve">e then the other pupils will be asked to exit class, following pre-established exiting procedure, and follow </w:t>
            </w:r>
            <w:r w:rsidR="001A0291" w:rsidRPr="00B0671F">
              <w:rPr>
                <w:rFonts w:ascii="Arial" w:hAnsi="Arial" w:cs="Arial"/>
              </w:rPr>
              <w:t>one-way</w:t>
            </w:r>
            <w:r w:rsidRPr="00B0671F">
              <w:rPr>
                <w:rFonts w:ascii="Arial" w:hAnsi="Arial" w:cs="Arial"/>
              </w:rPr>
              <w:t xml:space="preserve"> system to designated area or line up in corridor against the wall. The teacher will then contact the office or a member of SLT who will subsequently arrange for a first aider response.</w:t>
            </w:r>
          </w:p>
          <w:p w14:paraId="4A0D9F07" w14:textId="77777777" w:rsidR="004F60A1" w:rsidRPr="00B0671F" w:rsidRDefault="004F60A1" w:rsidP="004F60A1">
            <w:pPr>
              <w:pStyle w:val="ListParagraph"/>
              <w:numPr>
                <w:ilvl w:val="0"/>
                <w:numId w:val="43"/>
              </w:numPr>
              <w:spacing w:line="276" w:lineRule="auto"/>
              <w:rPr>
                <w:rFonts w:ascii="Arial" w:hAnsi="Arial" w:cs="Arial"/>
                <w:b/>
                <w:bCs/>
              </w:rPr>
            </w:pPr>
            <w:r w:rsidRPr="00B0671F">
              <w:rPr>
                <w:rFonts w:ascii="Arial" w:hAnsi="Arial" w:cs="Arial"/>
                <w:u w:val="single"/>
              </w:rPr>
              <w:t>Lunch Breaks</w:t>
            </w:r>
          </w:p>
          <w:p w14:paraId="079AB1C7" w14:textId="26B40ED4" w:rsidR="004F60A1" w:rsidRPr="00B0671F" w:rsidRDefault="004F60A1" w:rsidP="004F60A1">
            <w:pPr>
              <w:pStyle w:val="ListParagraph"/>
              <w:numPr>
                <w:ilvl w:val="0"/>
                <w:numId w:val="27"/>
              </w:numPr>
              <w:spacing w:after="160" w:line="276" w:lineRule="auto"/>
              <w:rPr>
                <w:rFonts w:ascii="Arial" w:hAnsi="Arial" w:cs="Arial"/>
              </w:rPr>
            </w:pPr>
            <w:r w:rsidRPr="00B0671F">
              <w:rPr>
                <w:rFonts w:ascii="Arial" w:hAnsi="Arial" w:cs="Arial"/>
              </w:rPr>
              <w:t xml:space="preserve">Following the one way system they will make their way </w:t>
            </w:r>
            <w:r w:rsidR="00295A2F" w:rsidRPr="00B0671F">
              <w:rPr>
                <w:rFonts w:ascii="Arial" w:hAnsi="Arial" w:cs="Arial"/>
              </w:rPr>
              <w:t>outside</w:t>
            </w:r>
            <w:r w:rsidRPr="00B0671F">
              <w:rPr>
                <w:rFonts w:ascii="Arial" w:hAnsi="Arial" w:cs="Arial"/>
              </w:rPr>
              <w:t xml:space="preserve"> for break/lunch. Pupils will have a will remain </w:t>
            </w:r>
            <w:r w:rsidR="00295A2F" w:rsidRPr="00B0671F">
              <w:rPr>
                <w:rFonts w:ascii="Arial" w:hAnsi="Arial" w:cs="Arial"/>
              </w:rPr>
              <w:t>outside</w:t>
            </w:r>
            <w:r w:rsidRPr="00B0671F">
              <w:rPr>
                <w:rFonts w:ascii="Arial" w:hAnsi="Arial" w:cs="Arial"/>
              </w:rPr>
              <w:t xml:space="preserve"> unless accessing toilet.</w:t>
            </w:r>
          </w:p>
          <w:p w14:paraId="54A2D7CA" w14:textId="77777777" w:rsidR="004F60A1" w:rsidRPr="00B0671F" w:rsidRDefault="004F60A1" w:rsidP="004F60A1">
            <w:pPr>
              <w:pStyle w:val="ListParagraph"/>
              <w:numPr>
                <w:ilvl w:val="0"/>
                <w:numId w:val="27"/>
              </w:numPr>
              <w:spacing w:after="160" w:line="276" w:lineRule="auto"/>
              <w:rPr>
                <w:rFonts w:ascii="Arial" w:hAnsi="Arial" w:cs="Arial"/>
              </w:rPr>
            </w:pPr>
            <w:r w:rsidRPr="00B0671F">
              <w:rPr>
                <w:rFonts w:ascii="Arial" w:hAnsi="Arial" w:cs="Arial"/>
              </w:rPr>
              <w:t xml:space="preserve">Pupil toilets will be supervised during interval and lunch and pupils accessing the toilet will be reminded of hygiene requirements. </w:t>
            </w:r>
          </w:p>
          <w:p w14:paraId="063D3894" w14:textId="77777777" w:rsidR="004F60A1" w:rsidRPr="00B0671F" w:rsidRDefault="004F60A1" w:rsidP="004F60A1">
            <w:pPr>
              <w:pStyle w:val="ListParagraph"/>
              <w:numPr>
                <w:ilvl w:val="0"/>
                <w:numId w:val="27"/>
              </w:numPr>
              <w:spacing w:after="160" w:line="276" w:lineRule="auto"/>
              <w:rPr>
                <w:rFonts w:ascii="Arial" w:hAnsi="Arial" w:cs="Arial"/>
              </w:rPr>
            </w:pPr>
            <w:r w:rsidRPr="00B0671F">
              <w:rPr>
                <w:rFonts w:ascii="Arial" w:hAnsi="Arial" w:cs="Arial"/>
              </w:rPr>
              <w:t xml:space="preserve">Staff should not ask young people to come and see them at </w:t>
            </w:r>
            <w:r w:rsidRPr="00B0671F">
              <w:rPr>
                <w:rFonts w:ascii="Arial" w:hAnsi="Arial" w:cs="Arial"/>
                <w:b/>
                <w:bCs/>
              </w:rPr>
              <w:t>any time</w:t>
            </w:r>
            <w:r w:rsidRPr="00B0671F">
              <w:rPr>
                <w:rFonts w:ascii="Arial" w:hAnsi="Arial" w:cs="Arial"/>
              </w:rPr>
              <w:t xml:space="preserve"> during these periods ( lunch and break) which would entail further movement across the school e.g. handing in homework</w:t>
            </w:r>
          </w:p>
          <w:p w14:paraId="75B03139" w14:textId="77777777" w:rsidR="004F60A1" w:rsidRPr="00B0671F" w:rsidRDefault="004F60A1" w:rsidP="004F60A1">
            <w:pPr>
              <w:pStyle w:val="ListParagraph"/>
              <w:numPr>
                <w:ilvl w:val="0"/>
                <w:numId w:val="27"/>
              </w:numPr>
              <w:spacing w:after="160" w:line="276" w:lineRule="auto"/>
              <w:rPr>
                <w:rFonts w:ascii="Arial" w:hAnsi="Arial" w:cs="Arial"/>
              </w:rPr>
            </w:pPr>
            <w:r w:rsidRPr="00B0671F">
              <w:rPr>
                <w:rFonts w:ascii="Arial" w:hAnsi="Arial" w:cs="Arial"/>
              </w:rPr>
              <w:t>Any planned meeting of young people should involve the SLT being informed beforehand and a decision as to the appropriateness will be discussed.</w:t>
            </w:r>
          </w:p>
          <w:p w14:paraId="11CA6F11" w14:textId="77777777" w:rsidR="00295A2F" w:rsidRPr="00B0671F" w:rsidRDefault="00295A2F" w:rsidP="004F60A1">
            <w:pPr>
              <w:pStyle w:val="ListParagraph"/>
              <w:numPr>
                <w:ilvl w:val="0"/>
                <w:numId w:val="27"/>
              </w:numPr>
              <w:spacing w:after="160" w:line="276" w:lineRule="auto"/>
              <w:rPr>
                <w:rFonts w:ascii="Arial" w:hAnsi="Arial" w:cs="Arial"/>
              </w:rPr>
            </w:pPr>
            <w:r w:rsidRPr="00B0671F">
              <w:rPr>
                <w:rFonts w:ascii="Arial" w:hAnsi="Arial" w:cs="Arial"/>
              </w:rPr>
              <w:t xml:space="preserve">Food will be served from outdoor kiosk </w:t>
            </w:r>
          </w:p>
          <w:p w14:paraId="69170A19" w14:textId="734687F3" w:rsidR="00001077" w:rsidRPr="00B0671F" w:rsidRDefault="00001077" w:rsidP="001D202B">
            <w:pPr>
              <w:pStyle w:val="ListParagraph"/>
              <w:numPr>
                <w:ilvl w:val="0"/>
                <w:numId w:val="43"/>
              </w:numPr>
              <w:spacing w:line="276" w:lineRule="auto"/>
              <w:rPr>
                <w:rFonts w:ascii="Arial" w:hAnsi="Arial" w:cs="Arial"/>
                <w:u w:val="single"/>
              </w:rPr>
            </w:pPr>
            <w:r w:rsidRPr="00B0671F">
              <w:rPr>
                <w:rFonts w:ascii="Arial" w:hAnsi="Arial" w:cs="Arial"/>
                <w:u w:val="single"/>
              </w:rPr>
              <w:t>Toilets</w:t>
            </w:r>
          </w:p>
          <w:p w14:paraId="655C7D95" w14:textId="47855118" w:rsidR="00001077" w:rsidRPr="00B0671F" w:rsidRDefault="00001077" w:rsidP="001D202B">
            <w:pPr>
              <w:pStyle w:val="ListParagraph"/>
              <w:numPr>
                <w:ilvl w:val="0"/>
                <w:numId w:val="3"/>
              </w:numPr>
              <w:spacing w:line="276" w:lineRule="auto"/>
              <w:rPr>
                <w:rFonts w:ascii="Arial" w:hAnsi="Arial" w:cs="Arial"/>
              </w:rPr>
            </w:pPr>
            <w:r w:rsidRPr="00B0671F">
              <w:rPr>
                <w:rFonts w:ascii="Arial" w:hAnsi="Arial" w:cs="Arial"/>
              </w:rPr>
              <w:t xml:space="preserve">Signage advertising the need for hand washing and good hygiene should be displayed.  </w:t>
            </w:r>
          </w:p>
          <w:p w14:paraId="51E48A60" w14:textId="3D6B7617" w:rsidR="00001077" w:rsidRPr="00B0671F" w:rsidRDefault="00001077" w:rsidP="001D202B">
            <w:pPr>
              <w:pStyle w:val="ListParagraph"/>
              <w:numPr>
                <w:ilvl w:val="0"/>
                <w:numId w:val="3"/>
              </w:numPr>
              <w:spacing w:line="276" w:lineRule="auto"/>
              <w:rPr>
                <w:rFonts w:ascii="Arial" w:hAnsi="Arial" w:cs="Arial"/>
              </w:rPr>
            </w:pPr>
            <w:r w:rsidRPr="00B0671F">
              <w:rPr>
                <w:rFonts w:ascii="Arial" w:hAnsi="Arial" w:cs="Arial"/>
              </w:rPr>
              <w:t>Consideration has to be given to the number of pupils accessing the toilet facilities at any one time and the availability of hygiene products</w:t>
            </w:r>
            <w:r w:rsidR="000903A9" w:rsidRPr="00B0671F">
              <w:rPr>
                <w:rFonts w:ascii="Arial" w:hAnsi="Arial" w:cs="Arial"/>
              </w:rPr>
              <w:t xml:space="preserve">. </w:t>
            </w:r>
          </w:p>
          <w:p w14:paraId="2CBC4E02" w14:textId="565560BC" w:rsidR="00CA3EBC" w:rsidRPr="00B0671F" w:rsidRDefault="00001077" w:rsidP="001D202B">
            <w:pPr>
              <w:pStyle w:val="ListParagraph"/>
              <w:numPr>
                <w:ilvl w:val="0"/>
                <w:numId w:val="3"/>
              </w:numPr>
              <w:spacing w:line="276" w:lineRule="auto"/>
              <w:rPr>
                <w:rFonts w:ascii="Arial" w:hAnsi="Arial" w:cs="Arial"/>
              </w:rPr>
            </w:pPr>
            <w:r w:rsidRPr="00B0671F">
              <w:rPr>
                <w:rFonts w:ascii="Arial" w:hAnsi="Arial" w:cs="Arial"/>
              </w:rPr>
              <w:t>Hand dryers should not be used as this only serves to circulate air in a</w:t>
            </w:r>
            <w:r w:rsidR="00CA3EBC" w:rsidRPr="00B0671F">
              <w:rPr>
                <w:rFonts w:ascii="Arial" w:hAnsi="Arial" w:cs="Arial"/>
              </w:rPr>
              <w:t>n</w:t>
            </w:r>
            <w:r w:rsidRPr="00B0671F">
              <w:rPr>
                <w:rFonts w:ascii="Arial" w:hAnsi="Arial" w:cs="Arial"/>
              </w:rPr>
              <w:t xml:space="preserve"> enclosed space.  Rather use paper towels to dry hands after using the toilet.</w:t>
            </w:r>
          </w:p>
          <w:p w14:paraId="1C48B7B5" w14:textId="77777777" w:rsidR="00CA3EBC" w:rsidRPr="00B0671F" w:rsidRDefault="00CA3EBC" w:rsidP="001D202B">
            <w:pPr>
              <w:pStyle w:val="ListParagraph"/>
              <w:numPr>
                <w:ilvl w:val="0"/>
                <w:numId w:val="43"/>
              </w:numPr>
              <w:spacing w:line="276" w:lineRule="auto"/>
              <w:rPr>
                <w:rFonts w:ascii="Arial" w:hAnsi="Arial" w:cs="Arial"/>
                <w:u w:val="single"/>
              </w:rPr>
            </w:pPr>
            <w:r w:rsidRPr="00B0671F">
              <w:rPr>
                <w:rFonts w:ascii="Arial" w:hAnsi="Arial" w:cs="Arial"/>
                <w:u w:val="single"/>
              </w:rPr>
              <w:lastRenderedPageBreak/>
              <w:t>Positive Behaviour</w:t>
            </w:r>
          </w:p>
          <w:p w14:paraId="6AE0DDF5" w14:textId="64A4A83C" w:rsidR="00CA3EBC" w:rsidRPr="00B0671F" w:rsidRDefault="00CA3EBC" w:rsidP="001D202B">
            <w:pPr>
              <w:pStyle w:val="ListParagraph"/>
              <w:numPr>
                <w:ilvl w:val="0"/>
                <w:numId w:val="3"/>
              </w:numPr>
              <w:spacing w:line="276" w:lineRule="auto"/>
              <w:rPr>
                <w:rFonts w:ascii="Arial" w:hAnsi="Arial" w:cs="Arial"/>
              </w:rPr>
            </w:pPr>
            <w:r w:rsidRPr="00B0671F">
              <w:rPr>
                <w:rFonts w:ascii="Arial" w:hAnsi="Arial" w:cs="Arial"/>
              </w:rPr>
              <w:t xml:space="preserve">Staff will engage with pupils in line with inclusion policy and procedures. </w:t>
            </w:r>
          </w:p>
          <w:p w14:paraId="296D17F9" w14:textId="6FBC6E95" w:rsidR="00CA3EBC" w:rsidRPr="00B0671F" w:rsidRDefault="00CA3EBC" w:rsidP="001D202B">
            <w:pPr>
              <w:pStyle w:val="ListParagraph"/>
              <w:numPr>
                <w:ilvl w:val="0"/>
                <w:numId w:val="3"/>
              </w:numPr>
              <w:spacing w:line="276" w:lineRule="auto"/>
              <w:rPr>
                <w:rFonts w:ascii="Arial" w:hAnsi="Arial" w:cs="Arial"/>
              </w:rPr>
            </w:pPr>
            <w:r w:rsidRPr="00B0671F">
              <w:rPr>
                <w:rFonts w:ascii="Arial" w:hAnsi="Arial" w:cs="Arial"/>
              </w:rPr>
              <w:t xml:space="preserve">All staff will have a role in highlighting these expected standards as well as newly introduced hygiene protocols to all pupils and parents/carers.  In Tutor groups there should be reinforcement of the requirement to wear a face covering </w:t>
            </w:r>
            <w:r w:rsidR="001D202B" w:rsidRPr="00B0671F">
              <w:rPr>
                <w:rFonts w:ascii="Arial" w:hAnsi="Arial" w:cs="Arial"/>
              </w:rPr>
              <w:t>at all times.</w:t>
            </w:r>
          </w:p>
          <w:p w14:paraId="2416557D" w14:textId="2AEB3F2B" w:rsidR="00CA3EBC" w:rsidRPr="00B0671F" w:rsidRDefault="00CA3EBC" w:rsidP="001D202B">
            <w:pPr>
              <w:pStyle w:val="ListParagraph"/>
              <w:numPr>
                <w:ilvl w:val="0"/>
                <w:numId w:val="3"/>
              </w:numPr>
              <w:spacing w:line="276" w:lineRule="auto"/>
              <w:rPr>
                <w:rFonts w:ascii="Arial" w:hAnsi="Arial" w:cs="Arial"/>
              </w:rPr>
            </w:pPr>
            <w:r w:rsidRPr="00B0671F">
              <w:rPr>
                <w:rFonts w:ascii="Arial" w:hAnsi="Arial" w:cs="Arial"/>
              </w:rPr>
              <w:t>Staff may highlight to PC staff if any young person persistently fails to wear a face covering or any young person who persistently fails to bring a face covering to school.</w:t>
            </w:r>
          </w:p>
          <w:p w14:paraId="5E59DC13" w14:textId="2C48D100" w:rsidR="00CA3EBC" w:rsidRPr="00B0671F" w:rsidRDefault="00CA3EBC" w:rsidP="001D202B">
            <w:pPr>
              <w:pStyle w:val="ListParagraph"/>
              <w:numPr>
                <w:ilvl w:val="0"/>
                <w:numId w:val="3"/>
              </w:numPr>
              <w:spacing w:line="276" w:lineRule="auto"/>
              <w:rPr>
                <w:rFonts w:ascii="Arial" w:hAnsi="Arial" w:cs="Arial"/>
              </w:rPr>
            </w:pPr>
            <w:r w:rsidRPr="00B0671F">
              <w:rPr>
                <w:rFonts w:ascii="Arial" w:hAnsi="Arial" w:cs="Arial"/>
              </w:rPr>
              <w:t>The GCC COVID signs will be displayed in all TUTOR classrooms to facilitate positive reinforcement of key messages daily.</w:t>
            </w:r>
          </w:p>
          <w:p w14:paraId="385CA410" w14:textId="35F9FF58" w:rsidR="00CA3EBC" w:rsidRPr="00B0671F" w:rsidRDefault="00CA3EBC" w:rsidP="00CA3EBC">
            <w:pPr>
              <w:rPr>
                <w:rFonts w:ascii="Arial" w:hAnsi="Arial" w:cs="Arial"/>
                <w:lang w:eastAsia="en-GB"/>
              </w:rPr>
            </w:pPr>
            <w:r w:rsidRPr="00B0671F">
              <w:rPr>
                <w:rFonts w:ascii="Arial" w:hAnsi="Arial" w:cs="Arial"/>
              </w:rPr>
              <w:t xml:space="preserve">The Scottish Government’s </w:t>
            </w:r>
            <w:r w:rsidRPr="00B0671F">
              <w:rPr>
                <w:rFonts w:ascii="Arial" w:hAnsi="Arial" w:cs="Arial"/>
                <w:i/>
                <w:iCs/>
              </w:rPr>
              <w:t xml:space="preserve">Advisory Sub-Group on Education and </w:t>
            </w:r>
            <w:r w:rsidR="00DE21CD" w:rsidRPr="00B0671F">
              <w:rPr>
                <w:rFonts w:ascii="Arial" w:hAnsi="Arial" w:cs="Arial"/>
                <w:i/>
                <w:iCs/>
              </w:rPr>
              <w:t>Children’s</w:t>
            </w:r>
            <w:r w:rsidRPr="00B0671F">
              <w:rPr>
                <w:rFonts w:ascii="Arial" w:hAnsi="Arial" w:cs="Arial"/>
                <w:i/>
                <w:iCs/>
              </w:rPr>
              <w:t xml:space="preserve"> Issues </w:t>
            </w:r>
            <w:r w:rsidRPr="00B0671F">
              <w:rPr>
                <w:rFonts w:ascii="Arial" w:hAnsi="Arial" w:cs="Arial"/>
              </w:rPr>
              <w:t xml:space="preserve">has provided updated guidance on the requirement to wear ‘Face Coverings’ in schools.   </w:t>
            </w:r>
          </w:p>
          <w:p w14:paraId="550EC783" w14:textId="77777777" w:rsidR="00CA3EBC" w:rsidRPr="00B0671F" w:rsidRDefault="00CA3EBC" w:rsidP="00CA3EBC">
            <w:pPr>
              <w:spacing w:line="276" w:lineRule="auto"/>
              <w:rPr>
                <w:rFonts w:ascii="Arial" w:hAnsi="Arial" w:cs="Arial"/>
              </w:rPr>
            </w:pPr>
          </w:p>
          <w:p w14:paraId="3308D44B" w14:textId="77777777" w:rsidR="00CA3EBC" w:rsidRPr="00B0671F" w:rsidRDefault="00CA3EBC" w:rsidP="00CA3EBC">
            <w:pPr>
              <w:spacing w:line="276" w:lineRule="auto"/>
              <w:rPr>
                <w:rStyle w:val="Hyperlink"/>
                <w:rFonts w:ascii="Arial" w:hAnsi="Arial" w:cs="Arial"/>
                <w:color w:val="1F4E79"/>
              </w:rPr>
            </w:pPr>
            <w:r w:rsidRPr="00B0671F">
              <w:rPr>
                <w:rFonts w:ascii="Arial" w:hAnsi="Arial" w:cs="Arial"/>
                <w:color w:val="FF0000"/>
                <w:sz w:val="18"/>
                <w:szCs w:val="18"/>
              </w:rPr>
              <w:t xml:space="preserve">: </w:t>
            </w:r>
            <w:hyperlink r:id="rId17" w:history="1">
              <w:r w:rsidRPr="00B0671F">
                <w:rPr>
                  <w:rStyle w:val="Hyperlink"/>
                  <w:rFonts w:ascii="Arial" w:hAnsi="Arial" w:cs="Arial"/>
                  <w:color w:val="1F4E79"/>
                </w:rPr>
                <w:t>Coronavirus (COVID-19): guidance on reducing the risks in schools</w:t>
              </w:r>
            </w:hyperlink>
          </w:p>
          <w:p w14:paraId="05E1E3C8" w14:textId="7DF00E5A" w:rsidR="00CA3EBC" w:rsidRPr="00B0671F" w:rsidRDefault="00CA3EBC" w:rsidP="001D202B">
            <w:pPr>
              <w:pStyle w:val="ListParagraph"/>
              <w:numPr>
                <w:ilvl w:val="0"/>
                <w:numId w:val="43"/>
              </w:numPr>
              <w:spacing w:line="276" w:lineRule="auto"/>
              <w:rPr>
                <w:rFonts w:ascii="Arial" w:hAnsi="Arial" w:cs="Arial"/>
              </w:rPr>
            </w:pPr>
            <w:r w:rsidRPr="00B0671F">
              <w:rPr>
                <w:rFonts w:ascii="Arial" w:hAnsi="Arial" w:cs="Arial"/>
              </w:rPr>
              <w:t>Leaving the school</w:t>
            </w:r>
          </w:p>
          <w:p w14:paraId="07400ABB" w14:textId="73916C03" w:rsidR="00CA3EBC" w:rsidRPr="00B0671F" w:rsidRDefault="00447293" w:rsidP="001D202B">
            <w:pPr>
              <w:pStyle w:val="ListParagraph"/>
              <w:numPr>
                <w:ilvl w:val="0"/>
                <w:numId w:val="3"/>
              </w:numPr>
              <w:spacing w:line="276" w:lineRule="auto"/>
              <w:rPr>
                <w:rFonts w:ascii="Arial" w:hAnsi="Arial" w:cs="Arial"/>
              </w:rPr>
            </w:pPr>
            <w:r w:rsidRPr="00B0671F">
              <w:rPr>
                <w:rFonts w:ascii="Arial" w:hAnsi="Arial" w:cs="Arial"/>
              </w:rPr>
              <w:t>Pupils should</w:t>
            </w:r>
            <w:r w:rsidR="000903A9" w:rsidRPr="00B0671F">
              <w:rPr>
                <w:rFonts w:ascii="Arial" w:hAnsi="Arial" w:cs="Arial"/>
              </w:rPr>
              <w:t xml:space="preserve"> exit building </w:t>
            </w:r>
            <w:r w:rsidR="00CA3EBC" w:rsidRPr="00B0671F">
              <w:rPr>
                <w:rFonts w:ascii="Arial" w:hAnsi="Arial" w:cs="Arial"/>
              </w:rPr>
              <w:t xml:space="preserve">following directed routes.  </w:t>
            </w:r>
          </w:p>
          <w:p w14:paraId="21E857AA" w14:textId="3EE858B6" w:rsidR="00CA3EBC" w:rsidRPr="00B0671F" w:rsidRDefault="00CA3EBC" w:rsidP="001D202B">
            <w:pPr>
              <w:pStyle w:val="ListParagraph"/>
              <w:numPr>
                <w:ilvl w:val="0"/>
                <w:numId w:val="3"/>
              </w:numPr>
              <w:spacing w:line="276" w:lineRule="auto"/>
              <w:rPr>
                <w:rFonts w:ascii="Arial" w:hAnsi="Arial" w:cs="Arial"/>
              </w:rPr>
            </w:pPr>
            <w:r w:rsidRPr="00B0671F">
              <w:rPr>
                <w:rFonts w:ascii="Arial" w:hAnsi="Arial" w:cs="Arial"/>
              </w:rPr>
              <w:t xml:space="preserve">Exit points should have doors wedged open to allow free flow of pupils as they exit building.  </w:t>
            </w:r>
          </w:p>
          <w:p w14:paraId="37292ADA" w14:textId="77777777" w:rsidR="00CA3EBC" w:rsidRPr="00B0671F" w:rsidRDefault="00CA3EBC" w:rsidP="001D202B">
            <w:pPr>
              <w:pStyle w:val="ListParagraph"/>
              <w:numPr>
                <w:ilvl w:val="0"/>
                <w:numId w:val="3"/>
              </w:numPr>
              <w:spacing w:line="276" w:lineRule="auto"/>
              <w:rPr>
                <w:rFonts w:ascii="Arial" w:hAnsi="Arial" w:cs="Arial"/>
              </w:rPr>
            </w:pPr>
            <w:r w:rsidRPr="00B0671F">
              <w:rPr>
                <w:rFonts w:ascii="Arial" w:hAnsi="Arial" w:cs="Arial"/>
              </w:rPr>
              <w:t>Young people must leave the building immediately.</w:t>
            </w:r>
          </w:p>
          <w:p w14:paraId="40636F82" w14:textId="76259DED" w:rsidR="001B2A9E" w:rsidRPr="00B0671F" w:rsidRDefault="00CA3EBC" w:rsidP="001D202B">
            <w:pPr>
              <w:pStyle w:val="ListParagraph"/>
              <w:numPr>
                <w:ilvl w:val="0"/>
                <w:numId w:val="3"/>
              </w:numPr>
              <w:spacing w:line="276" w:lineRule="auto"/>
              <w:rPr>
                <w:rFonts w:ascii="Arial" w:hAnsi="Arial" w:cs="Arial"/>
              </w:rPr>
            </w:pPr>
            <w:r w:rsidRPr="00B0671F">
              <w:rPr>
                <w:rFonts w:ascii="Arial" w:hAnsi="Arial" w:cs="Arial"/>
              </w:rPr>
              <w:t xml:space="preserve">Discourage parents from picking up their children at school gates. </w:t>
            </w:r>
          </w:p>
        </w:tc>
        <w:tc>
          <w:tcPr>
            <w:tcW w:w="2268" w:type="dxa"/>
          </w:tcPr>
          <w:p w14:paraId="41B993AF" w14:textId="7FF56398" w:rsidR="001B2A9E" w:rsidRPr="00B0671F" w:rsidRDefault="001B2A9E" w:rsidP="00D9746A">
            <w:pPr>
              <w:rPr>
                <w:rFonts w:ascii="Arial" w:hAnsi="Arial" w:cs="Arial"/>
                <w:b/>
              </w:rPr>
            </w:pPr>
          </w:p>
        </w:tc>
      </w:tr>
      <w:tr w:rsidR="001B2A9E" w:rsidRPr="00B0671F" w14:paraId="0C85C485" w14:textId="77777777" w:rsidTr="00B17A67">
        <w:trPr>
          <w:trHeight w:val="1560"/>
        </w:trPr>
        <w:tc>
          <w:tcPr>
            <w:tcW w:w="1809" w:type="dxa"/>
          </w:tcPr>
          <w:p w14:paraId="14D0A9F7" w14:textId="71A88E6C" w:rsidR="001B2A9E" w:rsidRPr="00B0671F" w:rsidRDefault="001B2A9E">
            <w:pPr>
              <w:rPr>
                <w:rFonts w:ascii="Arial" w:hAnsi="Arial" w:cs="Arial"/>
                <w:bCs/>
              </w:rPr>
            </w:pPr>
          </w:p>
          <w:p w14:paraId="2410771B" w14:textId="77777777" w:rsidR="001B2A9E" w:rsidRPr="00B0671F" w:rsidRDefault="001B2A9E">
            <w:pPr>
              <w:rPr>
                <w:rFonts w:ascii="Arial" w:hAnsi="Arial" w:cs="Arial"/>
                <w:b/>
              </w:rPr>
            </w:pPr>
          </w:p>
          <w:p w14:paraId="30DBDD9D" w14:textId="77777777" w:rsidR="001B2A9E" w:rsidRPr="00B0671F" w:rsidRDefault="001B2A9E">
            <w:pPr>
              <w:rPr>
                <w:rFonts w:ascii="Arial" w:hAnsi="Arial" w:cs="Arial"/>
                <w:b/>
              </w:rPr>
            </w:pPr>
          </w:p>
        </w:tc>
        <w:tc>
          <w:tcPr>
            <w:tcW w:w="11199" w:type="dxa"/>
          </w:tcPr>
          <w:p w14:paraId="2AFFD8C4" w14:textId="77777777" w:rsidR="00447293" w:rsidRPr="00B0671F" w:rsidRDefault="00447293" w:rsidP="00447293">
            <w:pPr>
              <w:rPr>
                <w:rFonts w:ascii="Arial" w:hAnsi="Arial" w:cs="Arial"/>
                <w:b/>
              </w:rPr>
            </w:pPr>
            <w:r w:rsidRPr="00B0671F">
              <w:rPr>
                <w:rFonts w:ascii="Arial" w:hAnsi="Arial" w:cs="Arial"/>
                <w:b/>
              </w:rPr>
              <w:t>Staff safety</w:t>
            </w:r>
          </w:p>
          <w:p w14:paraId="1CB67E11" w14:textId="77777777" w:rsidR="00447293" w:rsidRPr="00B0671F" w:rsidRDefault="001B2A9E" w:rsidP="00447293">
            <w:pPr>
              <w:pStyle w:val="ListParagraph"/>
              <w:numPr>
                <w:ilvl w:val="0"/>
                <w:numId w:val="34"/>
              </w:numPr>
              <w:rPr>
                <w:rFonts w:ascii="Arial" w:hAnsi="Arial" w:cs="Arial"/>
              </w:rPr>
            </w:pPr>
            <w:r w:rsidRPr="00B0671F">
              <w:rPr>
                <w:rFonts w:ascii="Arial" w:hAnsi="Arial" w:cs="Arial"/>
              </w:rPr>
              <w:t>Resources should not be shared without appropriate ‘sanitising’ beforehand.</w:t>
            </w:r>
          </w:p>
          <w:p w14:paraId="66FFEEDA" w14:textId="75CFE5A2" w:rsidR="001B2A9E" w:rsidRPr="00B0671F" w:rsidRDefault="001B2A9E" w:rsidP="004E6C9B">
            <w:pPr>
              <w:pStyle w:val="ListParagraph"/>
              <w:numPr>
                <w:ilvl w:val="0"/>
                <w:numId w:val="34"/>
              </w:numPr>
              <w:rPr>
                <w:rFonts w:ascii="Arial" w:hAnsi="Arial" w:cs="Arial"/>
              </w:rPr>
            </w:pPr>
            <w:r w:rsidRPr="00B0671F">
              <w:rPr>
                <w:rFonts w:ascii="Arial" w:hAnsi="Arial" w:cs="Arial"/>
              </w:rPr>
              <w:t xml:space="preserve">Do not share </w:t>
            </w:r>
            <w:r w:rsidR="00602783" w:rsidRPr="00B0671F">
              <w:rPr>
                <w:rFonts w:ascii="Arial" w:hAnsi="Arial" w:cs="Arial"/>
              </w:rPr>
              <w:t>food</w:t>
            </w:r>
            <w:r w:rsidR="004E6C9B" w:rsidRPr="00B0671F">
              <w:rPr>
                <w:rFonts w:ascii="Arial" w:hAnsi="Arial" w:cs="Arial"/>
              </w:rPr>
              <w:t xml:space="preserve">, </w:t>
            </w:r>
            <w:r w:rsidRPr="00B0671F">
              <w:rPr>
                <w:rFonts w:ascii="Arial" w:hAnsi="Arial" w:cs="Arial"/>
              </w:rPr>
              <w:t xml:space="preserve">cups, utensils etc.  and take cognisance of who has handled electrical equipment </w:t>
            </w:r>
            <w:r w:rsidR="001D7AA4" w:rsidRPr="00B0671F">
              <w:rPr>
                <w:rFonts w:ascii="Arial" w:hAnsi="Arial" w:cs="Arial"/>
              </w:rPr>
              <w:t>e.g.</w:t>
            </w:r>
            <w:r w:rsidRPr="00B0671F">
              <w:rPr>
                <w:rFonts w:ascii="Arial" w:hAnsi="Arial" w:cs="Arial"/>
              </w:rPr>
              <w:t xml:space="preserve"> kettles, before you</w:t>
            </w:r>
          </w:p>
          <w:p w14:paraId="1DB6C974" w14:textId="77777777" w:rsidR="001B2A9E" w:rsidRPr="00B0671F" w:rsidRDefault="001B2A9E" w:rsidP="00447293">
            <w:pPr>
              <w:pStyle w:val="ListParagraph"/>
              <w:numPr>
                <w:ilvl w:val="0"/>
                <w:numId w:val="34"/>
              </w:numPr>
              <w:rPr>
                <w:rFonts w:ascii="Arial" w:hAnsi="Arial" w:cs="Arial"/>
              </w:rPr>
            </w:pPr>
            <w:r w:rsidRPr="00B0671F">
              <w:rPr>
                <w:rFonts w:ascii="Arial" w:hAnsi="Arial" w:cs="Arial"/>
              </w:rPr>
              <w:t xml:space="preserve">Jackets/clothing should be stored appropriately to avoid direct contact and risk of transition.  </w:t>
            </w:r>
          </w:p>
          <w:p w14:paraId="7DD1920B" w14:textId="7E5D7029" w:rsidR="001B2A9E" w:rsidRPr="00B0671F" w:rsidRDefault="001B2A9E" w:rsidP="00B17A67">
            <w:pPr>
              <w:pStyle w:val="ListParagraph"/>
              <w:numPr>
                <w:ilvl w:val="0"/>
                <w:numId w:val="6"/>
              </w:numPr>
              <w:rPr>
                <w:rFonts w:ascii="Arial" w:hAnsi="Arial" w:cs="Arial"/>
              </w:rPr>
            </w:pPr>
            <w:r w:rsidRPr="00B0671F">
              <w:rPr>
                <w:rFonts w:ascii="Arial" w:hAnsi="Arial" w:cs="Arial"/>
              </w:rPr>
              <w:t>There should be a sign for maximum number of people in any staff base on door of the base.</w:t>
            </w:r>
          </w:p>
        </w:tc>
        <w:tc>
          <w:tcPr>
            <w:tcW w:w="2268" w:type="dxa"/>
          </w:tcPr>
          <w:p w14:paraId="6BDCB12C" w14:textId="77777777" w:rsidR="001B2A9E" w:rsidRPr="00B0671F" w:rsidRDefault="001B2A9E">
            <w:pPr>
              <w:rPr>
                <w:rFonts w:ascii="Arial" w:hAnsi="Arial" w:cs="Arial"/>
                <w:b/>
              </w:rPr>
            </w:pPr>
          </w:p>
        </w:tc>
      </w:tr>
      <w:tr w:rsidR="001B2A9E" w:rsidRPr="00B0671F" w14:paraId="71CA394A" w14:textId="77777777" w:rsidTr="00A12872">
        <w:tc>
          <w:tcPr>
            <w:tcW w:w="1809" w:type="dxa"/>
          </w:tcPr>
          <w:p w14:paraId="7CDF4BF3" w14:textId="77777777" w:rsidR="001B2A9E" w:rsidRPr="00B0671F" w:rsidRDefault="001B2A9E">
            <w:pPr>
              <w:rPr>
                <w:rFonts w:ascii="Arial" w:hAnsi="Arial" w:cs="Arial"/>
              </w:rPr>
            </w:pPr>
          </w:p>
          <w:p w14:paraId="5EDD853E" w14:textId="684AB024" w:rsidR="001B2A9E" w:rsidRPr="00B0671F" w:rsidRDefault="001B2A9E">
            <w:pPr>
              <w:rPr>
                <w:rFonts w:ascii="Arial" w:hAnsi="Arial" w:cs="Arial"/>
              </w:rPr>
            </w:pPr>
          </w:p>
        </w:tc>
        <w:tc>
          <w:tcPr>
            <w:tcW w:w="11199" w:type="dxa"/>
          </w:tcPr>
          <w:p w14:paraId="1D71B313" w14:textId="401E5FB6" w:rsidR="001B2A9E" w:rsidRPr="00B0671F" w:rsidRDefault="00CA3EBC" w:rsidP="00381DAF">
            <w:pPr>
              <w:spacing w:line="276" w:lineRule="auto"/>
              <w:rPr>
                <w:rFonts w:ascii="Arial" w:hAnsi="Arial" w:cs="Arial"/>
                <w:b/>
                <w:bCs/>
              </w:rPr>
            </w:pPr>
            <w:r w:rsidRPr="00B0671F">
              <w:rPr>
                <w:rFonts w:ascii="Arial" w:hAnsi="Arial" w:cs="Arial"/>
                <w:b/>
                <w:bCs/>
              </w:rPr>
              <w:t>First Aid</w:t>
            </w:r>
          </w:p>
          <w:p w14:paraId="00E0BCD4" w14:textId="4AB4DF48" w:rsidR="001B2A9E" w:rsidRPr="00B0671F" w:rsidRDefault="001B2A9E" w:rsidP="00CA3EBC">
            <w:pPr>
              <w:spacing w:line="276" w:lineRule="auto"/>
              <w:rPr>
                <w:rFonts w:ascii="Arial" w:hAnsi="Arial" w:cs="Arial"/>
              </w:rPr>
            </w:pPr>
            <w:r w:rsidRPr="00B0671F">
              <w:rPr>
                <w:rFonts w:ascii="Arial" w:hAnsi="Arial" w:cs="Arial"/>
              </w:rPr>
              <w:t>Given that this will have to be provided, consideration must be given to the equipment required for the effective and safe delivery of this service including the use of PPE</w:t>
            </w:r>
            <w:r w:rsidR="001D7AA4" w:rsidRPr="00B0671F">
              <w:rPr>
                <w:rFonts w:ascii="Arial" w:hAnsi="Arial" w:cs="Arial"/>
              </w:rPr>
              <w:t xml:space="preserve"> </w:t>
            </w:r>
            <w:r w:rsidRPr="00B0671F">
              <w:rPr>
                <w:rFonts w:ascii="Arial" w:hAnsi="Arial" w:cs="Arial"/>
              </w:rPr>
              <w:t xml:space="preserve">( which </w:t>
            </w:r>
            <w:r w:rsidR="00CA3EBC" w:rsidRPr="00B0671F">
              <w:rPr>
                <w:rFonts w:ascii="Arial" w:hAnsi="Arial" w:cs="Arial"/>
              </w:rPr>
              <w:t>is stored in the front office).</w:t>
            </w:r>
          </w:p>
        </w:tc>
        <w:tc>
          <w:tcPr>
            <w:tcW w:w="2268" w:type="dxa"/>
          </w:tcPr>
          <w:p w14:paraId="48B8BA27" w14:textId="77777777" w:rsidR="001B2A9E" w:rsidRPr="00B0671F" w:rsidRDefault="001B2A9E">
            <w:pPr>
              <w:rPr>
                <w:rFonts w:ascii="Arial" w:hAnsi="Arial" w:cs="Arial"/>
                <w:bCs/>
              </w:rPr>
            </w:pPr>
            <w:r w:rsidRPr="00B0671F">
              <w:rPr>
                <w:rFonts w:ascii="Arial" w:hAnsi="Arial" w:cs="Arial"/>
                <w:bCs/>
              </w:rPr>
              <w:t>Common sense approach required</w:t>
            </w:r>
          </w:p>
        </w:tc>
      </w:tr>
      <w:tr w:rsidR="001B2A9E" w:rsidRPr="00B0671F" w14:paraId="6E322494" w14:textId="77777777" w:rsidTr="00A12872">
        <w:tc>
          <w:tcPr>
            <w:tcW w:w="1809" w:type="dxa"/>
          </w:tcPr>
          <w:p w14:paraId="2DEF94E1" w14:textId="77777777" w:rsidR="001B2A9E" w:rsidRPr="00B0671F" w:rsidRDefault="001B2A9E">
            <w:pPr>
              <w:rPr>
                <w:rFonts w:ascii="Arial" w:hAnsi="Arial" w:cs="Arial"/>
              </w:rPr>
            </w:pPr>
          </w:p>
          <w:p w14:paraId="7604D05A" w14:textId="14544BEB" w:rsidR="001B2A9E" w:rsidRPr="00B0671F" w:rsidRDefault="001B2A9E">
            <w:pPr>
              <w:rPr>
                <w:rFonts w:ascii="Arial" w:hAnsi="Arial" w:cs="Arial"/>
              </w:rPr>
            </w:pPr>
          </w:p>
        </w:tc>
        <w:tc>
          <w:tcPr>
            <w:tcW w:w="11199" w:type="dxa"/>
          </w:tcPr>
          <w:p w14:paraId="5B2F3F53" w14:textId="3F721C56" w:rsidR="001B2A9E" w:rsidRPr="00B0671F" w:rsidRDefault="00CA3EBC" w:rsidP="00CD7F97">
            <w:pPr>
              <w:spacing w:line="276" w:lineRule="auto"/>
              <w:rPr>
                <w:rFonts w:ascii="Arial" w:hAnsi="Arial" w:cs="Arial"/>
                <w:b/>
                <w:bCs/>
              </w:rPr>
            </w:pPr>
            <w:r w:rsidRPr="00B0671F">
              <w:rPr>
                <w:rFonts w:ascii="Arial" w:hAnsi="Arial" w:cs="Arial"/>
                <w:b/>
                <w:bCs/>
              </w:rPr>
              <w:t>Fire procedure</w:t>
            </w:r>
          </w:p>
          <w:p w14:paraId="4A5C9BFD" w14:textId="3C7F5B91" w:rsidR="001B2A9E" w:rsidRPr="00B0671F" w:rsidRDefault="001D202B" w:rsidP="001D202B">
            <w:pPr>
              <w:spacing w:line="276" w:lineRule="auto"/>
              <w:rPr>
                <w:rFonts w:ascii="Arial" w:hAnsi="Arial" w:cs="Arial"/>
              </w:rPr>
            </w:pPr>
            <w:r w:rsidRPr="00B0671F">
              <w:rPr>
                <w:rFonts w:ascii="Arial" w:hAnsi="Arial" w:cs="Arial"/>
                <w:b/>
              </w:rPr>
              <w:t>The one way system will not operate if there is an evacuation.</w:t>
            </w:r>
            <w:r w:rsidRPr="00B0671F">
              <w:rPr>
                <w:rFonts w:ascii="Arial" w:hAnsi="Arial" w:cs="Arial"/>
              </w:rPr>
              <w:t xml:space="preserve"> </w:t>
            </w:r>
            <w:r w:rsidR="001B2A9E" w:rsidRPr="00B0671F">
              <w:rPr>
                <w:rFonts w:ascii="Arial" w:hAnsi="Arial" w:cs="Arial"/>
              </w:rPr>
              <w:t xml:space="preserve">Normal </w:t>
            </w:r>
            <w:r w:rsidR="00CA3EBC" w:rsidRPr="00B0671F">
              <w:rPr>
                <w:rFonts w:ascii="Arial" w:hAnsi="Arial" w:cs="Arial"/>
              </w:rPr>
              <w:t>fire procedures should operate.</w:t>
            </w:r>
          </w:p>
        </w:tc>
        <w:tc>
          <w:tcPr>
            <w:tcW w:w="2268" w:type="dxa"/>
          </w:tcPr>
          <w:p w14:paraId="5DD92375" w14:textId="77777777" w:rsidR="001B2A9E" w:rsidRPr="00B0671F" w:rsidRDefault="001B2A9E">
            <w:pPr>
              <w:rPr>
                <w:rFonts w:ascii="Arial" w:hAnsi="Arial" w:cs="Arial"/>
                <w:bCs/>
              </w:rPr>
            </w:pPr>
            <w:r w:rsidRPr="00B0671F">
              <w:rPr>
                <w:rFonts w:ascii="Arial" w:hAnsi="Arial" w:cs="Arial"/>
                <w:bCs/>
              </w:rPr>
              <w:t>Common sense approach required</w:t>
            </w:r>
          </w:p>
        </w:tc>
      </w:tr>
      <w:tr w:rsidR="001B2A9E" w:rsidRPr="00B0671F" w14:paraId="3BC0D87B" w14:textId="77777777" w:rsidTr="00A12872">
        <w:tc>
          <w:tcPr>
            <w:tcW w:w="1809" w:type="dxa"/>
          </w:tcPr>
          <w:p w14:paraId="1FB1DC8D" w14:textId="77777777" w:rsidR="001B2A9E" w:rsidRPr="00B0671F" w:rsidRDefault="001B2A9E">
            <w:pPr>
              <w:rPr>
                <w:rFonts w:ascii="Arial" w:hAnsi="Arial" w:cs="Arial"/>
              </w:rPr>
            </w:pPr>
          </w:p>
          <w:p w14:paraId="7B4098CC" w14:textId="0AED7DBB" w:rsidR="001B2A9E" w:rsidRPr="00B0671F" w:rsidRDefault="001B2A9E">
            <w:pPr>
              <w:rPr>
                <w:rFonts w:ascii="Arial" w:hAnsi="Arial" w:cs="Arial"/>
              </w:rPr>
            </w:pPr>
          </w:p>
        </w:tc>
        <w:tc>
          <w:tcPr>
            <w:tcW w:w="11199" w:type="dxa"/>
          </w:tcPr>
          <w:p w14:paraId="158267BB" w14:textId="77777777" w:rsidR="00001077" w:rsidRPr="00B0671F" w:rsidRDefault="00001077" w:rsidP="00381DAF">
            <w:pPr>
              <w:spacing w:line="276" w:lineRule="auto"/>
              <w:rPr>
                <w:rFonts w:ascii="Arial" w:hAnsi="Arial" w:cs="Arial"/>
                <w:b/>
                <w:bCs/>
                <w:color w:val="201F1E"/>
                <w:shd w:val="clear" w:color="auto" w:fill="FFFFFF"/>
              </w:rPr>
            </w:pPr>
            <w:r w:rsidRPr="00B0671F">
              <w:rPr>
                <w:rFonts w:ascii="Arial" w:hAnsi="Arial" w:cs="Arial"/>
                <w:b/>
                <w:bCs/>
                <w:color w:val="201F1E"/>
                <w:shd w:val="clear" w:color="auto" w:fill="FFFFFF"/>
              </w:rPr>
              <w:t>Communication</w:t>
            </w:r>
          </w:p>
          <w:p w14:paraId="4DBC4580" w14:textId="67E4AC42" w:rsidR="001B2A9E" w:rsidRPr="00B0671F" w:rsidRDefault="001B2A9E" w:rsidP="00602783">
            <w:pPr>
              <w:spacing w:line="276" w:lineRule="auto"/>
              <w:rPr>
                <w:rFonts w:ascii="Arial" w:hAnsi="Arial" w:cs="Arial"/>
                <w:color w:val="201F1E"/>
                <w:shd w:val="clear" w:color="auto" w:fill="FFFFFF"/>
              </w:rPr>
            </w:pPr>
            <w:r w:rsidRPr="00B0671F">
              <w:rPr>
                <w:rFonts w:ascii="Arial" w:hAnsi="Arial" w:cs="Arial"/>
                <w:color w:val="201F1E"/>
                <w:shd w:val="clear" w:color="auto" w:fill="FFFFFF"/>
              </w:rPr>
              <w:t>Consider established communication channels with parents/carers and how these may be best used to garner the support of parents/carers in reinforcing school procedures and expected standards amongst young people</w:t>
            </w:r>
          </w:p>
        </w:tc>
        <w:tc>
          <w:tcPr>
            <w:tcW w:w="2268" w:type="dxa"/>
          </w:tcPr>
          <w:p w14:paraId="4AC32720" w14:textId="00A6AE89" w:rsidR="001B2A9E" w:rsidRPr="00B0671F" w:rsidRDefault="001B2A9E" w:rsidP="00001077">
            <w:pPr>
              <w:rPr>
                <w:rFonts w:ascii="Arial" w:hAnsi="Arial" w:cs="Arial"/>
                <w:b/>
              </w:rPr>
            </w:pPr>
          </w:p>
        </w:tc>
      </w:tr>
      <w:tr w:rsidR="001B2A9E" w:rsidRPr="00366250" w14:paraId="43D7D184" w14:textId="77777777" w:rsidTr="003F5CB6">
        <w:trPr>
          <w:trHeight w:val="460"/>
        </w:trPr>
        <w:tc>
          <w:tcPr>
            <w:tcW w:w="1809" w:type="dxa"/>
          </w:tcPr>
          <w:p w14:paraId="276C0C6D" w14:textId="77777777" w:rsidR="001B2A9E" w:rsidRPr="00B0671F" w:rsidRDefault="001B2A9E">
            <w:pPr>
              <w:rPr>
                <w:rFonts w:ascii="Arial" w:hAnsi="Arial" w:cs="Arial"/>
              </w:rPr>
            </w:pPr>
          </w:p>
        </w:tc>
        <w:tc>
          <w:tcPr>
            <w:tcW w:w="11199" w:type="dxa"/>
          </w:tcPr>
          <w:p w14:paraId="1F078913" w14:textId="4FCFC9D1" w:rsidR="00001077" w:rsidRPr="00B0671F" w:rsidRDefault="00001077" w:rsidP="00602783">
            <w:pPr>
              <w:rPr>
                <w:rFonts w:ascii="Arial" w:hAnsi="Arial" w:cs="Arial"/>
                <w:b/>
                <w:bCs/>
              </w:rPr>
            </w:pPr>
            <w:r w:rsidRPr="00B0671F">
              <w:rPr>
                <w:rFonts w:ascii="Arial" w:hAnsi="Arial" w:cs="Arial"/>
                <w:b/>
                <w:bCs/>
              </w:rPr>
              <w:t>Monitoring and Evaluating procedures</w:t>
            </w:r>
          </w:p>
          <w:p w14:paraId="77256C1D" w14:textId="5AD82625" w:rsidR="001B2A9E" w:rsidRPr="00602783" w:rsidRDefault="00B17A67" w:rsidP="00B17A67">
            <w:pPr>
              <w:spacing w:line="276" w:lineRule="auto"/>
              <w:rPr>
                <w:rFonts w:ascii="Arial" w:hAnsi="Arial" w:cs="Arial"/>
                <w:color w:val="201F1E"/>
                <w:shd w:val="clear" w:color="auto" w:fill="FFFFFF"/>
              </w:rPr>
            </w:pPr>
            <w:r w:rsidRPr="00B0671F">
              <w:rPr>
                <w:rFonts w:ascii="Arial" w:hAnsi="Arial" w:cs="Arial"/>
                <w:color w:val="201F1E"/>
                <w:shd w:val="clear" w:color="auto" w:fill="FFFFFF"/>
              </w:rPr>
              <w:t>Any</w:t>
            </w:r>
            <w:bookmarkStart w:id="0" w:name="_GoBack"/>
            <w:bookmarkEnd w:id="0"/>
            <w:r w:rsidRPr="00B0671F">
              <w:rPr>
                <w:rFonts w:ascii="Arial" w:hAnsi="Arial" w:cs="Arial"/>
                <w:color w:val="201F1E"/>
                <w:shd w:val="clear" w:color="auto" w:fill="FFFFFF"/>
              </w:rPr>
              <w:t xml:space="preserve"> member of </w:t>
            </w:r>
            <w:r w:rsidR="00001077" w:rsidRPr="00B0671F">
              <w:rPr>
                <w:rFonts w:ascii="Arial" w:hAnsi="Arial" w:cs="Arial"/>
                <w:color w:val="201F1E"/>
                <w:shd w:val="clear" w:color="auto" w:fill="FFFFFF"/>
              </w:rPr>
              <w:t xml:space="preserve">staff with any concerns  </w:t>
            </w:r>
            <w:r w:rsidRPr="00B0671F">
              <w:rPr>
                <w:rFonts w:ascii="Arial" w:hAnsi="Arial" w:cs="Arial"/>
                <w:color w:val="201F1E"/>
                <w:shd w:val="clear" w:color="auto" w:fill="FFFFFF"/>
              </w:rPr>
              <w:t xml:space="preserve">about this RA </w:t>
            </w:r>
            <w:r w:rsidR="00001077" w:rsidRPr="00B0671F">
              <w:rPr>
                <w:rFonts w:ascii="Arial" w:hAnsi="Arial" w:cs="Arial"/>
                <w:color w:val="201F1E"/>
                <w:shd w:val="clear" w:color="auto" w:fill="FFFFFF"/>
              </w:rPr>
              <w:t xml:space="preserve">should email </w:t>
            </w:r>
            <w:hyperlink r:id="rId18" w:history="1">
              <w:r w:rsidRPr="00B0671F">
                <w:rPr>
                  <w:rStyle w:val="Hyperlink"/>
                  <w:rFonts w:ascii="Arial" w:hAnsi="Arial" w:cs="Arial"/>
                  <w:shd w:val="clear" w:color="auto" w:fill="FFFFFF"/>
                </w:rPr>
                <w:t>skelly@st-mungosacademy.glasgow.sch.uk</w:t>
              </w:r>
            </w:hyperlink>
          </w:p>
        </w:tc>
        <w:tc>
          <w:tcPr>
            <w:tcW w:w="2268" w:type="dxa"/>
          </w:tcPr>
          <w:p w14:paraId="71B18F6A" w14:textId="77777777" w:rsidR="001B2A9E" w:rsidRDefault="001B2A9E" w:rsidP="0079706F">
            <w:pPr>
              <w:rPr>
                <w:rFonts w:ascii="Arial" w:hAnsi="Arial" w:cs="Arial"/>
                <w:b/>
              </w:rPr>
            </w:pPr>
          </w:p>
        </w:tc>
      </w:tr>
      <w:tr w:rsidR="002C4EFD" w:rsidRPr="00366250" w14:paraId="6C24666C" w14:textId="77777777" w:rsidTr="00B17A67">
        <w:trPr>
          <w:trHeight w:val="755"/>
        </w:trPr>
        <w:tc>
          <w:tcPr>
            <w:tcW w:w="1809" w:type="dxa"/>
          </w:tcPr>
          <w:p w14:paraId="1A92C158" w14:textId="77777777" w:rsidR="002C4EFD" w:rsidRPr="00B0671F" w:rsidRDefault="002C4EFD">
            <w:pPr>
              <w:rPr>
                <w:rFonts w:ascii="Arial" w:hAnsi="Arial" w:cs="Arial"/>
              </w:rPr>
            </w:pPr>
          </w:p>
        </w:tc>
        <w:tc>
          <w:tcPr>
            <w:tcW w:w="11199" w:type="dxa"/>
          </w:tcPr>
          <w:p w14:paraId="014553ED" w14:textId="483AB575" w:rsidR="002C4EFD" w:rsidRPr="002C4EFD" w:rsidRDefault="002C4EFD" w:rsidP="002C4EFD">
            <w:pPr>
              <w:autoSpaceDE w:val="0"/>
              <w:autoSpaceDN w:val="0"/>
              <w:adjustRightInd w:val="0"/>
              <w:rPr>
                <w:rFonts w:asciiTheme="minorBidi" w:hAnsiTheme="minorBidi"/>
                <w:b/>
                <w:bCs/>
                <w:color w:val="000000"/>
                <w:highlight w:val="yellow"/>
              </w:rPr>
            </w:pPr>
            <w:r w:rsidRPr="002C4EFD">
              <w:rPr>
                <w:rFonts w:asciiTheme="minorBidi" w:hAnsiTheme="minorBidi"/>
                <w:b/>
                <w:bCs/>
                <w:color w:val="000000"/>
                <w:highlight w:val="yellow"/>
              </w:rPr>
              <w:t>FoPA</w:t>
            </w:r>
          </w:p>
          <w:p w14:paraId="5BB1622B" w14:textId="77777777" w:rsidR="002C4EFD" w:rsidRPr="002C4EFD" w:rsidRDefault="002C4EFD" w:rsidP="002C4EFD">
            <w:pPr>
              <w:autoSpaceDE w:val="0"/>
              <w:autoSpaceDN w:val="0"/>
              <w:adjustRightInd w:val="0"/>
              <w:rPr>
                <w:rFonts w:asciiTheme="minorBidi" w:hAnsiTheme="minorBidi"/>
                <w:color w:val="000000"/>
                <w:highlight w:val="yellow"/>
              </w:rPr>
            </w:pPr>
            <w:r w:rsidRPr="002C4EFD">
              <w:rPr>
                <w:rFonts w:asciiTheme="minorBidi" w:hAnsiTheme="minorBidi"/>
                <w:color w:val="000000"/>
                <w:highlight w:val="yellow"/>
              </w:rPr>
              <w:t>Drama activity is permitted outdoors in small groups and indoors if low risk criteria are met and with appropriate mitigations.</w:t>
            </w:r>
          </w:p>
          <w:p w14:paraId="3F0FF8DE" w14:textId="77777777" w:rsidR="002C4EFD" w:rsidRPr="002C4EFD" w:rsidRDefault="002C4EFD" w:rsidP="002C4EFD">
            <w:pPr>
              <w:autoSpaceDE w:val="0"/>
              <w:autoSpaceDN w:val="0"/>
              <w:adjustRightInd w:val="0"/>
              <w:rPr>
                <w:rFonts w:asciiTheme="minorBidi" w:hAnsiTheme="minorBidi"/>
                <w:color w:val="000000"/>
                <w:highlight w:val="yellow"/>
              </w:rPr>
            </w:pPr>
            <w:r w:rsidRPr="002C4EFD">
              <w:rPr>
                <w:rFonts w:asciiTheme="minorBidi" w:hAnsiTheme="minorBidi"/>
                <w:color w:val="000000"/>
                <w:highlight w:val="yellow"/>
              </w:rPr>
              <w:t xml:space="preserve">Music (low risk)* activity permitted outdoors/ digitally and indoors subject to risk assessment. </w:t>
            </w:r>
          </w:p>
          <w:p w14:paraId="62CB3B81" w14:textId="77777777" w:rsidR="002C4EFD" w:rsidRPr="002C4EFD" w:rsidRDefault="002C4EFD" w:rsidP="002C4EFD">
            <w:pPr>
              <w:autoSpaceDE w:val="0"/>
              <w:autoSpaceDN w:val="0"/>
              <w:adjustRightInd w:val="0"/>
              <w:rPr>
                <w:rFonts w:asciiTheme="minorBidi" w:hAnsiTheme="minorBidi"/>
                <w:color w:val="000000"/>
                <w:highlight w:val="yellow"/>
              </w:rPr>
            </w:pPr>
            <w:r w:rsidRPr="002C4EFD">
              <w:rPr>
                <w:rFonts w:asciiTheme="minorBidi" w:hAnsiTheme="minorBidi"/>
                <w:color w:val="000000"/>
                <w:highlight w:val="yellow"/>
              </w:rPr>
              <w:t>Music (higher risk, including singing)**For secondary aged young people activity outdoors is permitted.  Activity indoors is not recommended except in limited circumstances for pupils preparing for assessment.</w:t>
            </w:r>
          </w:p>
          <w:p w14:paraId="48E61434" w14:textId="77777777" w:rsidR="002C4EFD" w:rsidRPr="002C4EFD" w:rsidRDefault="002C4EFD" w:rsidP="002C4EFD">
            <w:pPr>
              <w:autoSpaceDE w:val="0"/>
              <w:autoSpaceDN w:val="0"/>
              <w:adjustRightInd w:val="0"/>
              <w:rPr>
                <w:rFonts w:asciiTheme="minorBidi" w:hAnsiTheme="minorBidi"/>
                <w:color w:val="000000"/>
                <w:highlight w:val="yellow"/>
              </w:rPr>
            </w:pPr>
            <w:r w:rsidRPr="002C4EFD">
              <w:rPr>
                <w:rFonts w:asciiTheme="minorBidi" w:hAnsiTheme="minorBidi"/>
                <w:color w:val="000000"/>
                <w:highlight w:val="yellow"/>
              </w:rPr>
              <w:t xml:space="preserve">One to one lessons (singing, wind, and brass) are permitted indoors for all age groups, with very good ventilation and careful mitigations. </w:t>
            </w:r>
          </w:p>
          <w:p w14:paraId="34DD7B38" w14:textId="77777777" w:rsidR="002C4EFD" w:rsidRPr="002C4EFD" w:rsidRDefault="002C4EFD" w:rsidP="002C4EFD">
            <w:pPr>
              <w:spacing w:line="315" w:lineRule="atLeast"/>
              <w:textAlignment w:val="top"/>
              <w:rPr>
                <w:rFonts w:asciiTheme="minorBidi" w:eastAsia="Times New Roman" w:hAnsiTheme="minorBidi"/>
                <w:color w:val="333333"/>
                <w:highlight w:val="yellow"/>
                <w:lang w:val="en" w:eastAsia="en-GB"/>
              </w:rPr>
            </w:pPr>
            <w:r w:rsidRPr="002C4EFD">
              <w:rPr>
                <w:rFonts w:asciiTheme="minorBidi" w:eastAsia="Times New Roman" w:hAnsiTheme="minorBidi"/>
                <w:color w:val="333333"/>
                <w:highlight w:val="yellow"/>
                <w:lang w:val="en" w:eastAsia="en-GB"/>
              </w:rPr>
              <w:t>* Music (low risk) in line with the sub-group’s previously stated definition i.e. percussion, keyboards, strings and guitars.</w:t>
            </w:r>
          </w:p>
          <w:p w14:paraId="0B1014FA" w14:textId="73C93382" w:rsidR="002C4EFD" w:rsidRPr="002C4EFD" w:rsidRDefault="002C4EFD" w:rsidP="002C4EFD">
            <w:pPr>
              <w:spacing w:line="315" w:lineRule="atLeast"/>
              <w:textAlignment w:val="top"/>
              <w:rPr>
                <w:rFonts w:asciiTheme="minorBidi" w:eastAsia="Times New Roman" w:hAnsiTheme="minorBidi"/>
                <w:color w:val="333333"/>
                <w:highlight w:val="yellow"/>
                <w:lang w:val="en" w:eastAsia="en-GB"/>
              </w:rPr>
            </w:pPr>
            <w:r w:rsidRPr="002C4EFD">
              <w:rPr>
                <w:rFonts w:asciiTheme="minorBidi" w:eastAsia="Times New Roman" w:hAnsiTheme="minorBidi"/>
                <w:color w:val="333333"/>
                <w:highlight w:val="yellow"/>
                <w:lang w:val="en" w:eastAsia="en-GB"/>
              </w:rPr>
              <w:t>**Music (higher risk, including singing) in line with the sub-group’s previously stated definition i.e. singing, wind (including pipes) and brass.</w:t>
            </w:r>
          </w:p>
        </w:tc>
        <w:tc>
          <w:tcPr>
            <w:tcW w:w="2268" w:type="dxa"/>
          </w:tcPr>
          <w:p w14:paraId="030183A8" w14:textId="77777777" w:rsidR="002C4EFD" w:rsidRDefault="002C4EFD" w:rsidP="0079706F">
            <w:pPr>
              <w:rPr>
                <w:rFonts w:ascii="Arial" w:hAnsi="Arial" w:cs="Arial"/>
                <w:b/>
              </w:rPr>
            </w:pPr>
          </w:p>
        </w:tc>
      </w:tr>
      <w:tr w:rsidR="002C4EFD" w:rsidRPr="00366250" w14:paraId="383F581B" w14:textId="77777777" w:rsidTr="00B17A67">
        <w:trPr>
          <w:trHeight w:val="755"/>
        </w:trPr>
        <w:tc>
          <w:tcPr>
            <w:tcW w:w="1809" w:type="dxa"/>
          </w:tcPr>
          <w:p w14:paraId="0057AB91" w14:textId="77777777" w:rsidR="002C4EFD" w:rsidRPr="00B0671F" w:rsidRDefault="002C4EFD">
            <w:pPr>
              <w:rPr>
                <w:rFonts w:ascii="Arial" w:hAnsi="Arial" w:cs="Arial"/>
              </w:rPr>
            </w:pPr>
          </w:p>
        </w:tc>
        <w:tc>
          <w:tcPr>
            <w:tcW w:w="11199" w:type="dxa"/>
          </w:tcPr>
          <w:p w14:paraId="3BC37B3C" w14:textId="77777777" w:rsidR="002C4EFD" w:rsidRPr="002C4EFD" w:rsidRDefault="002C4EFD" w:rsidP="002C4EFD">
            <w:pPr>
              <w:autoSpaceDE w:val="0"/>
              <w:autoSpaceDN w:val="0"/>
              <w:adjustRightInd w:val="0"/>
              <w:rPr>
                <w:rFonts w:asciiTheme="minorBidi" w:hAnsiTheme="minorBidi"/>
                <w:b/>
                <w:bCs/>
                <w:color w:val="000000"/>
                <w:highlight w:val="yellow"/>
              </w:rPr>
            </w:pPr>
            <w:r w:rsidRPr="002C4EFD">
              <w:rPr>
                <w:rFonts w:asciiTheme="minorBidi" w:hAnsiTheme="minorBidi"/>
                <w:b/>
                <w:bCs/>
                <w:color w:val="000000"/>
                <w:highlight w:val="yellow"/>
              </w:rPr>
              <w:t xml:space="preserve">PE and Dance </w:t>
            </w:r>
          </w:p>
          <w:p w14:paraId="3E5D9698" w14:textId="7C219DF5" w:rsidR="002C4EFD" w:rsidRPr="002C4EFD" w:rsidRDefault="002C4EFD" w:rsidP="002C4EFD">
            <w:pPr>
              <w:autoSpaceDE w:val="0"/>
              <w:autoSpaceDN w:val="0"/>
              <w:adjustRightInd w:val="0"/>
              <w:rPr>
                <w:rFonts w:asciiTheme="minorBidi" w:hAnsiTheme="minorBidi"/>
                <w:color w:val="000000"/>
                <w:highlight w:val="yellow"/>
              </w:rPr>
            </w:pPr>
            <w:r w:rsidRPr="002C4EFD">
              <w:rPr>
                <w:rFonts w:asciiTheme="minorBidi" w:hAnsiTheme="minorBidi"/>
                <w:color w:val="000000"/>
                <w:highlight w:val="yellow"/>
              </w:rPr>
              <w:t>For secondary aged young people – contact and non-contact physical education and dance is permitted outdoors.  Group and individual non-contact physical education and dance is permitted indoors.  Contact sport may be permitted indoors subject to risk assessment and appropriate mitigations.</w:t>
            </w:r>
          </w:p>
        </w:tc>
        <w:tc>
          <w:tcPr>
            <w:tcW w:w="2268" w:type="dxa"/>
          </w:tcPr>
          <w:p w14:paraId="2767128C" w14:textId="77777777" w:rsidR="002C4EFD" w:rsidRDefault="002C4EFD" w:rsidP="0079706F">
            <w:pPr>
              <w:rPr>
                <w:rFonts w:ascii="Arial" w:hAnsi="Arial" w:cs="Arial"/>
                <w:b/>
              </w:rPr>
            </w:pPr>
          </w:p>
        </w:tc>
      </w:tr>
      <w:tr w:rsidR="009F57BD" w:rsidRPr="00366250" w14:paraId="130BBD1E" w14:textId="77777777" w:rsidTr="00B17A67">
        <w:trPr>
          <w:trHeight w:val="755"/>
        </w:trPr>
        <w:tc>
          <w:tcPr>
            <w:tcW w:w="1809" w:type="dxa"/>
          </w:tcPr>
          <w:p w14:paraId="4CB50BDD" w14:textId="1E49ADA7" w:rsidR="009F57BD" w:rsidRPr="00B0671F" w:rsidRDefault="009F57BD" w:rsidP="009F57BD">
            <w:pPr>
              <w:rPr>
                <w:rFonts w:ascii="Arial" w:hAnsi="Arial" w:cs="Arial"/>
              </w:rPr>
            </w:pPr>
          </w:p>
        </w:tc>
        <w:tc>
          <w:tcPr>
            <w:tcW w:w="11199" w:type="dxa"/>
          </w:tcPr>
          <w:p w14:paraId="7C2A3AD2" w14:textId="1C559E6F" w:rsidR="009F57BD" w:rsidRPr="009F57BD" w:rsidRDefault="009F57BD" w:rsidP="002C4EFD">
            <w:pPr>
              <w:autoSpaceDE w:val="0"/>
              <w:autoSpaceDN w:val="0"/>
              <w:adjustRightInd w:val="0"/>
              <w:rPr>
                <w:rFonts w:asciiTheme="minorBidi" w:hAnsiTheme="minorBidi"/>
                <w:b/>
                <w:bCs/>
                <w:color w:val="000000"/>
                <w:highlight w:val="yellow"/>
              </w:rPr>
            </w:pPr>
            <w:r w:rsidRPr="009F57BD">
              <w:rPr>
                <w:rFonts w:asciiTheme="minorBidi" w:hAnsiTheme="minorBidi"/>
                <w:b/>
                <w:bCs/>
                <w:color w:val="000000"/>
                <w:highlight w:val="yellow"/>
              </w:rPr>
              <w:t>P7-S1 Transition</w:t>
            </w:r>
          </w:p>
          <w:p w14:paraId="193FD049" w14:textId="47508932" w:rsidR="009F57BD" w:rsidRPr="009F57BD" w:rsidRDefault="009F57BD" w:rsidP="009F57BD">
            <w:pPr>
              <w:autoSpaceDE w:val="0"/>
              <w:autoSpaceDN w:val="0"/>
              <w:adjustRightInd w:val="0"/>
              <w:rPr>
                <w:rFonts w:asciiTheme="minorBidi" w:hAnsiTheme="minorBidi"/>
                <w:color w:val="000000"/>
                <w:highlight w:val="yellow"/>
              </w:rPr>
            </w:pPr>
            <w:r w:rsidRPr="009F57BD">
              <w:rPr>
                <w:rFonts w:asciiTheme="minorBidi" w:hAnsiTheme="minorBidi"/>
                <w:color w:val="000000"/>
                <w:highlight w:val="yellow"/>
              </w:rPr>
              <w:t xml:space="preserve">If </w:t>
            </w:r>
            <w:r w:rsidRPr="009F57BD">
              <w:rPr>
                <w:rFonts w:asciiTheme="minorBidi" w:hAnsiTheme="minorBidi"/>
                <w:color w:val="000000"/>
                <w:highlight w:val="yellow"/>
              </w:rPr>
              <w:t>secondary schools offer some in person P7-S1 transition in June to supplemen</w:t>
            </w:r>
            <w:r w:rsidRPr="009F57BD">
              <w:rPr>
                <w:rFonts w:asciiTheme="minorBidi" w:hAnsiTheme="minorBidi"/>
                <w:color w:val="000000"/>
                <w:highlight w:val="yellow"/>
              </w:rPr>
              <w:t xml:space="preserve">t online transition activities, </w:t>
            </w:r>
          </w:p>
          <w:p w14:paraId="589500A4" w14:textId="03B39286" w:rsidR="009F57BD" w:rsidRPr="009F57BD" w:rsidRDefault="009F57BD" w:rsidP="009F57BD">
            <w:pPr>
              <w:autoSpaceDE w:val="0"/>
              <w:autoSpaceDN w:val="0"/>
              <w:adjustRightInd w:val="0"/>
              <w:rPr>
                <w:rFonts w:asciiTheme="minorBidi" w:hAnsiTheme="minorBidi"/>
                <w:color w:val="000000"/>
              </w:rPr>
            </w:pPr>
            <w:r w:rsidRPr="009F57BD">
              <w:rPr>
                <w:rFonts w:asciiTheme="minorBidi" w:hAnsiTheme="minorBidi"/>
                <w:color w:val="000000"/>
                <w:highlight w:val="yellow"/>
              </w:rPr>
              <w:t xml:space="preserve">. it should be done in a way that uses good COVID practice </w:t>
            </w:r>
            <w:r w:rsidRPr="009F57BD">
              <w:rPr>
                <w:rFonts w:asciiTheme="minorBidi" w:hAnsiTheme="minorBidi"/>
                <w:color w:val="000000"/>
                <w:highlight w:val="yellow"/>
              </w:rPr>
              <w:t>(</w:t>
            </w:r>
            <w:r w:rsidRPr="009F57BD">
              <w:rPr>
                <w:rFonts w:asciiTheme="minorBidi" w:hAnsiTheme="minorBidi"/>
                <w:color w:val="000000"/>
                <w:highlight w:val="yellow"/>
              </w:rPr>
              <w:t>i.e. keep group numbers down, follow the same mitigations as pupils in S1 etc.</w:t>
            </w:r>
            <w:r w:rsidRPr="009F57BD">
              <w:rPr>
                <w:rFonts w:asciiTheme="minorBidi" w:hAnsiTheme="minorBidi"/>
                <w:color w:val="000000"/>
                <w:highlight w:val="yellow"/>
              </w:rPr>
              <w:t>)</w:t>
            </w:r>
            <w:r w:rsidRPr="009F57BD">
              <w:rPr>
                <w:rFonts w:asciiTheme="minorBidi" w:hAnsiTheme="minorBidi"/>
                <w:color w:val="000000"/>
                <w:highlight w:val="yellow"/>
              </w:rPr>
              <w:t xml:space="preserve"> Where possible, schools should promote the use of the outdoors for transition days, as that is the safest space in which young people from different schools should mix.</w:t>
            </w:r>
            <w:r w:rsidRPr="003300EC">
              <w:rPr>
                <w:rFonts w:asciiTheme="minorBidi" w:hAnsiTheme="minorBidi"/>
                <w:color w:val="000000"/>
              </w:rPr>
              <w:t xml:space="preserve"> </w:t>
            </w:r>
          </w:p>
        </w:tc>
        <w:tc>
          <w:tcPr>
            <w:tcW w:w="2268" w:type="dxa"/>
          </w:tcPr>
          <w:p w14:paraId="674667DF" w14:textId="2910B976" w:rsidR="009F57BD" w:rsidRDefault="009F57BD" w:rsidP="009F57BD">
            <w:pPr>
              <w:rPr>
                <w:rFonts w:ascii="Arial" w:hAnsi="Arial" w:cs="Arial"/>
                <w:b/>
              </w:rPr>
            </w:pPr>
          </w:p>
        </w:tc>
      </w:tr>
    </w:tbl>
    <w:p w14:paraId="0D57579D" w14:textId="3945931C" w:rsidR="00940C09" w:rsidRDefault="00940C09">
      <w:pPr>
        <w:rPr>
          <w:rFonts w:ascii="Arial" w:hAnsi="Arial" w:cs="Arial"/>
          <w:b/>
        </w:rPr>
      </w:pPr>
    </w:p>
    <w:p w14:paraId="6AC8CB9E" w14:textId="77777777" w:rsidR="00940C09" w:rsidRPr="00366250" w:rsidRDefault="00940C09">
      <w:pPr>
        <w:rPr>
          <w:rFonts w:ascii="Arial" w:hAnsi="Arial" w:cs="Arial"/>
          <w:b/>
        </w:rPr>
      </w:pPr>
    </w:p>
    <w:sectPr w:rsidR="00940C09" w:rsidRPr="00366250" w:rsidSect="00A12872">
      <w:headerReference w:type="even" r:id="rId19"/>
      <w:headerReference w:type="default" r:id="rId20"/>
      <w:footerReference w:type="even" r:id="rId21"/>
      <w:footerReference w:type="default" r:id="rId22"/>
      <w:pgSz w:w="16838" w:h="11906" w:orient="landscape"/>
      <w:pgMar w:top="720" w:right="720" w:bottom="720"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FB9D7" w14:textId="77777777" w:rsidR="0070677B" w:rsidRDefault="0070677B" w:rsidP="008233F2">
      <w:pPr>
        <w:spacing w:after="0" w:line="240" w:lineRule="auto"/>
      </w:pPr>
      <w:r>
        <w:separator/>
      </w:r>
    </w:p>
  </w:endnote>
  <w:endnote w:type="continuationSeparator" w:id="0">
    <w:p w14:paraId="494FBB83" w14:textId="77777777" w:rsidR="0070677B" w:rsidRDefault="0070677B" w:rsidP="0082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7C4C4" w14:textId="60679987" w:rsidR="0070677B" w:rsidRDefault="00703F53" w:rsidP="006A155C">
    <w:pPr>
      <w:pStyle w:val="Footer"/>
      <w:jc w:val="center"/>
    </w:pPr>
    <w:r>
      <w:fldChar w:fldCharType="begin" w:fldLock="1"/>
    </w:r>
    <w:r>
      <w:instrText xml:space="preserve"> DOCPROPERTY bjFooterEvenPageDocProperty \* MERGEFORMAT </w:instrText>
    </w:r>
    <w:r>
      <w:fldChar w:fldCharType="separate"/>
    </w:r>
    <w:r w:rsidR="0070677B" w:rsidRPr="006A155C">
      <w:rPr>
        <w:rFonts w:ascii="Arial" w:hAnsi="Arial" w:cs="Arial"/>
        <w:b/>
        <w:color w:val="000000"/>
        <w:sz w:val="24"/>
      </w:rPr>
      <w:t>OFFICIAL</w:t>
    </w:r>
    <w:r>
      <w:rPr>
        <w:rFonts w:ascii="Arial" w:hAnsi="Arial" w:cs="Arial"/>
        <w:b/>
        <w:color w:val="00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047409"/>
      <w:docPartObj>
        <w:docPartGallery w:val="Page Numbers (Bottom of Page)"/>
        <w:docPartUnique/>
      </w:docPartObj>
    </w:sdtPr>
    <w:sdtEndPr>
      <w:rPr>
        <w:noProof/>
      </w:rPr>
    </w:sdtEndPr>
    <w:sdtContent>
      <w:p w14:paraId="6704277D" w14:textId="32FD1A70" w:rsidR="0070677B" w:rsidRDefault="0070677B">
        <w:pPr>
          <w:pStyle w:val="Footer"/>
          <w:jc w:val="right"/>
        </w:pPr>
        <w:r>
          <w:fldChar w:fldCharType="begin"/>
        </w:r>
        <w:r>
          <w:instrText xml:space="preserve"> PAGE   \* MERGEFORMAT </w:instrText>
        </w:r>
        <w:r>
          <w:fldChar w:fldCharType="separate"/>
        </w:r>
        <w:r w:rsidR="00703F53">
          <w:rPr>
            <w:noProof/>
          </w:rPr>
          <w:t>9</w:t>
        </w:r>
        <w:r>
          <w:rPr>
            <w:noProof/>
          </w:rPr>
          <w:fldChar w:fldCharType="end"/>
        </w:r>
      </w:p>
    </w:sdtContent>
  </w:sdt>
  <w:p w14:paraId="6E0EF693" w14:textId="1DD09C2D" w:rsidR="0070677B" w:rsidRDefault="0070677B" w:rsidP="006A155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1E5E4" w14:textId="77777777" w:rsidR="0070677B" w:rsidRDefault="0070677B" w:rsidP="008233F2">
      <w:pPr>
        <w:spacing w:after="0" w:line="240" w:lineRule="auto"/>
      </w:pPr>
      <w:r>
        <w:separator/>
      </w:r>
    </w:p>
  </w:footnote>
  <w:footnote w:type="continuationSeparator" w:id="0">
    <w:p w14:paraId="4D3760E4" w14:textId="77777777" w:rsidR="0070677B" w:rsidRDefault="0070677B" w:rsidP="00823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8B8D1" w14:textId="6C25B50C" w:rsidR="0070677B" w:rsidRDefault="00703F53" w:rsidP="006A155C">
    <w:pPr>
      <w:pStyle w:val="Header"/>
      <w:jc w:val="center"/>
    </w:pPr>
    <w:r>
      <w:fldChar w:fldCharType="begin" w:fldLock="1"/>
    </w:r>
    <w:r>
      <w:instrText xml:space="preserve"> DOCPROPERTY bjHeaderEvenPageDocProperty \* MERGEFORMAT </w:instrText>
    </w:r>
    <w:r>
      <w:fldChar w:fldCharType="separate"/>
    </w:r>
    <w:r w:rsidR="0070677B" w:rsidRPr="006A155C">
      <w:rPr>
        <w:rFonts w:ascii="Arial" w:hAnsi="Arial" w:cs="Arial"/>
        <w:b/>
        <w:color w:val="000000"/>
        <w:sz w:val="24"/>
      </w:rPr>
      <w:t>OFFICIAL</w:t>
    </w:r>
    <w:r>
      <w:rPr>
        <w:rFonts w:ascii="Arial" w:hAnsi="Arial" w:cs="Arial"/>
        <w:b/>
        <w:color w:val="000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7BB30" w14:textId="1C7C57E0" w:rsidR="0070677B" w:rsidRPr="002D1023" w:rsidRDefault="0070677B" w:rsidP="00A12872">
    <w:pPr>
      <w:jc w:val="right"/>
      <w:rPr>
        <w:rFonts w:ascii="Arial" w:hAnsi="Arial" w:cs="Arial"/>
        <w:b/>
        <w:sz w:val="28"/>
        <w:szCs w:val="28"/>
      </w:rPr>
    </w:pPr>
    <w:r w:rsidRPr="002D1023">
      <w:rPr>
        <w:rFonts w:ascii="Arial" w:hAnsi="Arial" w:cs="Arial"/>
        <w:b/>
        <w:sz w:val="28"/>
        <w:szCs w:val="28"/>
      </w:rPr>
      <w:t xml:space="preserve">   </w:t>
    </w:r>
    <w:r>
      <w:rPr>
        <w:rFonts w:ascii="Arial" w:hAnsi="Arial" w:cs="Arial"/>
        <w:b/>
        <w:noProof/>
        <w:lang w:eastAsia="en-GB"/>
      </w:rPr>
      <w:drawing>
        <wp:inline distT="0" distB="0" distL="0" distR="0" wp14:anchorId="48820AAC" wp14:editId="3FE05727">
          <wp:extent cx="638175" cy="914400"/>
          <wp:effectExtent l="0" t="0" r="9525" b="0"/>
          <wp:docPr id="3" name="Picture 3" descr="Badge + Ribbon, large - 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 Ribbon, large - 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914400"/>
                  </a:xfrm>
                  <a:prstGeom prst="rect">
                    <a:avLst/>
                  </a:prstGeom>
                  <a:noFill/>
                  <a:ln>
                    <a:noFill/>
                  </a:ln>
                </pic:spPr>
              </pic:pic>
            </a:graphicData>
          </a:graphic>
        </wp:inline>
      </w:drawing>
    </w:r>
  </w:p>
  <w:p w14:paraId="0612015B" w14:textId="6B20BB95" w:rsidR="0070677B" w:rsidRDefault="0070677B" w:rsidP="00292FB2">
    <w:pPr>
      <w:spacing w:line="264" w:lineRule="auto"/>
      <w:jc w:val="right"/>
      <w:rPr>
        <w:color w:val="5B9BD5" w:themeColor="accent1"/>
        <w:sz w:val="20"/>
        <w:szCs w:val="20"/>
      </w:rPr>
    </w:pPr>
  </w:p>
  <w:p w14:paraId="2B33B67C" w14:textId="5B936C0D" w:rsidR="0070677B" w:rsidRDefault="00706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F0B"/>
    <w:multiLevelType w:val="hybridMultilevel"/>
    <w:tmpl w:val="2A1830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43190E"/>
    <w:multiLevelType w:val="hybridMultilevel"/>
    <w:tmpl w:val="E08A8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775222"/>
    <w:multiLevelType w:val="hybridMultilevel"/>
    <w:tmpl w:val="6C6E3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F5A1205"/>
    <w:multiLevelType w:val="hybridMultilevel"/>
    <w:tmpl w:val="FEEC2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EC1462"/>
    <w:multiLevelType w:val="hybridMultilevel"/>
    <w:tmpl w:val="56DC9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02732A"/>
    <w:multiLevelType w:val="hybridMultilevel"/>
    <w:tmpl w:val="EF22A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1D52BC"/>
    <w:multiLevelType w:val="hybridMultilevel"/>
    <w:tmpl w:val="71345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C1388B"/>
    <w:multiLevelType w:val="hybridMultilevel"/>
    <w:tmpl w:val="D6B67F8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6E87A1F"/>
    <w:multiLevelType w:val="hybridMultilevel"/>
    <w:tmpl w:val="D008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2C7552"/>
    <w:multiLevelType w:val="hybridMultilevel"/>
    <w:tmpl w:val="25BA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1F15C7"/>
    <w:multiLevelType w:val="hybridMultilevel"/>
    <w:tmpl w:val="8C8EAD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158532B"/>
    <w:multiLevelType w:val="hybridMultilevel"/>
    <w:tmpl w:val="9B5A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7E3FE6"/>
    <w:multiLevelType w:val="hybridMultilevel"/>
    <w:tmpl w:val="024C60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4DD7001"/>
    <w:multiLevelType w:val="hybridMultilevel"/>
    <w:tmpl w:val="65A0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29793C"/>
    <w:multiLevelType w:val="hybridMultilevel"/>
    <w:tmpl w:val="9B2A2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B3723CB"/>
    <w:multiLevelType w:val="hybridMultilevel"/>
    <w:tmpl w:val="CFBAC6D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6">
    <w:nsid w:val="2BCD0D7A"/>
    <w:multiLevelType w:val="multilevel"/>
    <w:tmpl w:val="70CC9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DA54E71"/>
    <w:multiLevelType w:val="multilevel"/>
    <w:tmpl w:val="0B78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2B08CF"/>
    <w:multiLevelType w:val="hybridMultilevel"/>
    <w:tmpl w:val="36EC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5D2632"/>
    <w:multiLevelType w:val="hybridMultilevel"/>
    <w:tmpl w:val="F38001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BE0496E"/>
    <w:multiLevelType w:val="hybridMultilevel"/>
    <w:tmpl w:val="6472D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5364D6"/>
    <w:multiLevelType w:val="hybridMultilevel"/>
    <w:tmpl w:val="A8426C1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2">
    <w:nsid w:val="3EAF720C"/>
    <w:multiLevelType w:val="hybridMultilevel"/>
    <w:tmpl w:val="BEE8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9D2960"/>
    <w:multiLevelType w:val="hybridMultilevel"/>
    <w:tmpl w:val="E2CA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6A0CE4"/>
    <w:multiLevelType w:val="hybridMultilevel"/>
    <w:tmpl w:val="713E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9E4E35"/>
    <w:multiLevelType w:val="hybridMultilevel"/>
    <w:tmpl w:val="8BD62382"/>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A486F3E"/>
    <w:multiLevelType w:val="hybridMultilevel"/>
    <w:tmpl w:val="B84E1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ABF3651"/>
    <w:multiLevelType w:val="hybridMultilevel"/>
    <w:tmpl w:val="FB5A739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505E7B15"/>
    <w:multiLevelType w:val="hybridMultilevel"/>
    <w:tmpl w:val="6D5C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CA08F3"/>
    <w:multiLevelType w:val="hybridMultilevel"/>
    <w:tmpl w:val="F624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3E4AA3"/>
    <w:multiLevelType w:val="hybridMultilevel"/>
    <w:tmpl w:val="0686B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2E56566"/>
    <w:multiLevelType w:val="hybridMultilevel"/>
    <w:tmpl w:val="71AA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34243F"/>
    <w:multiLevelType w:val="hybridMultilevel"/>
    <w:tmpl w:val="A7F2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88F3E60"/>
    <w:multiLevelType w:val="multilevel"/>
    <w:tmpl w:val="4DF41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CCD7BAF"/>
    <w:multiLevelType w:val="hybridMultilevel"/>
    <w:tmpl w:val="7E4A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F96019"/>
    <w:multiLevelType w:val="hybridMultilevel"/>
    <w:tmpl w:val="BB867D2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6">
    <w:nsid w:val="5F4F32E2"/>
    <w:multiLevelType w:val="hybridMultilevel"/>
    <w:tmpl w:val="91A6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EB20DF"/>
    <w:multiLevelType w:val="hybridMultilevel"/>
    <w:tmpl w:val="AC7A3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85F532B"/>
    <w:multiLevelType w:val="hybridMultilevel"/>
    <w:tmpl w:val="20CCBA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931821"/>
    <w:multiLevelType w:val="hybridMultilevel"/>
    <w:tmpl w:val="C13235B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0926E50"/>
    <w:multiLevelType w:val="hybridMultilevel"/>
    <w:tmpl w:val="837A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0F0CB8"/>
    <w:multiLevelType w:val="hybridMultilevel"/>
    <w:tmpl w:val="54220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3095E43"/>
    <w:multiLevelType w:val="hybridMultilevel"/>
    <w:tmpl w:val="B9D8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4C4452B"/>
    <w:multiLevelType w:val="hybridMultilevel"/>
    <w:tmpl w:val="B156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9271BF"/>
    <w:multiLevelType w:val="hybridMultilevel"/>
    <w:tmpl w:val="694E734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7AB1304F"/>
    <w:multiLevelType w:val="hybridMultilevel"/>
    <w:tmpl w:val="C626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7437BB"/>
    <w:multiLevelType w:val="hybridMultilevel"/>
    <w:tmpl w:val="1476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E01A51"/>
    <w:multiLevelType w:val="multilevel"/>
    <w:tmpl w:val="807EE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44"/>
  </w:num>
  <w:num w:numId="4">
    <w:abstractNumId w:val="33"/>
  </w:num>
  <w:num w:numId="5">
    <w:abstractNumId w:val="16"/>
  </w:num>
  <w:num w:numId="6">
    <w:abstractNumId w:val="34"/>
  </w:num>
  <w:num w:numId="7">
    <w:abstractNumId w:val="47"/>
  </w:num>
  <w:num w:numId="8">
    <w:abstractNumId w:val="22"/>
  </w:num>
  <w:num w:numId="9">
    <w:abstractNumId w:val="0"/>
  </w:num>
  <w:num w:numId="10">
    <w:abstractNumId w:val="6"/>
  </w:num>
  <w:num w:numId="11">
    <w:abstractNumId w:val="14"/>
  </w:num>
  <w:num w:numId="12">
    <w:abstractNumId w:val="36"/>
  </w:num>
  <w:num w:numId="13">
    <w:abstractNumId w:val="7"/>
  </w:num>
  <w:num w:numId="14">
    <w:abstractNumId w:val="38"/>
  </w:num>
  <w:num w:numId="15">
    <w:abstractNumId w:val="30"/>
  </w:num>
  <w:num w:numId="16">
    <w:abstractNumId w:val="20"/>
  </w:num>
  <w:num w:numId="17">
    <w:abstractNumId w:val="3"/>
  </w:num>
  <w:num w:numId="18">
    <w:abstractNumId w:val="24"/>
  </w:num>
  <w:num w:numId="19">
    <w:abstractNumId w:val="25"/>
  </w:num>
  <w:num w:numId="20">
    <w:abstractNumId w:val="10"/>
  </w:num>
  <w:num w:numId="21">
    <w:abstractNumId w:val="42"/>
  </w:num>
  <w:num w:numId="22">
    <w:abstractNumId w:val="41"/>
  </w:num>
  <w:num w:numId="23">
    <w:abstractNumId w:val="23"/>
  </w:num>
  <w:num w:numId="24">
    <w:abstractNumId w:val="32"/>
  </w:num>
  <w:num w:numId="25">
    <w:abstractNumId w:val="31"/>
  </w:num>
  <w:num w:numId="26">
    <w:abstractNumId w:val="8"/>
  </w:num>
  <w:num w:numId="27">
    <w:abstractNumId w:val="21"/>
  </w:num>
  <w:num w:numId="28">
    <w:abstractNumId w:val="29"/>
  </w:num>
  <w:num w:numId="29">
    <w:abstractNumId w:val="46"/>
  </w:num>
  <w:num w:numId="30">
    <w:abstractNumId w:val="39"/>
  </w:num>
  <w:num w:numId="31">
    <w:abstractNumId w:val="35"/>
  </w:num>
  <w:num w:numId="32">
    <w:abstractNumId w:val="43"/>
  </w:num>
  <w:num w:numId="33">
    <w:abstractNumId w:val="15"/>
  </w:num>
  <w:num w:numId="34">
    <w:abstractNumId w:val="18"/>
  </w:num>
  <w:num w:numId="35">
    <w:abstractNumId w:val="19"/>
  </w:num>
  <w:num w:numId="36">
    <w:abstractNumId w:val="40"/>
  </w:num>
  <w:num w:numId="37">
    <w:abstractNumId w:val="2"/>
  </w:num>
  <w:num w:numId="38">
    <w:abstractNumId w:val="45"/>
  </w:num>
  <w:num w:numId="39">
    <w:abstractNumId w:val="28"/>
  </w:num>
  <w:num w:numId="40">
    <w:abstractNumId w:val="1"/>
  </w:num>
  <w:num w:numId="41">
    <w:abstractNumId w:val="13"/>
  </w:num>
  <w:num w:numId="42">
    <w:abstractNumId w:val="11"/>
  </w:num>
  <w:num w:numId="43">
    <w:abstractNumId w:val="26"/>
  </w:num>
  <w:num w:numId="44">
    <w:abstractNumId w:val="37"/>
  </w:num>
  <w:num w:numId="45">
    <w:abstractNumId w:val="27"/>
  </w:num>
  <w:num w:numId="46">
    <w:abstractNumId w:val="12"/>
  </w:num>
  <w:num w:numId="47">
    <w:abstractNumId w:val="17"/>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F2"/>
    <w:rsid w:val="00001077"/>
    <w:rsid w:val="00047259"/>
    <w:rsid w:val="000903A9"/>
    <w:rsid w:val="000C0C57"/>
    <w:rsid w:val="000D62E7"/>
    <w:rsid w:val="000E4B02"/>
    <w:rsid w:val="00121E94"/>
    <w:rsid w:val="0012240E"/>
    <w:rsid w:val="001A0291"/>
    <w:rsid w:val="001A3CE6"/>
    <w:rsid w:val="001B2A9E"/>
    <w:rsid w:val="001B7591"/>
    <w:rsid w:val="001C686A"/>
    <w:rsid w:val="001D202B"/>
    <w:rsid w:val="001D7AA4"/>
    <w:rsid w:val="001E6584"/>
    <w:rsid w:val="00207789"/>
    <w:rsid w:val="0024263F"/>
    <w:rsid w:val="002734CB"/>
    <w:rsid w:val="00281CC0"/>
    <w:rsid w:val="0028470D"/>
    <w:rsid w:val="00292FB2"/>
    <w:rsid w:val="00295A2F"/>
    <w:rsid w:val="00297E9C"/>
    <w:rsid w:val="002B6D6E"/>
    <w:rsid w:val="002C4EFD"/>
    <w:rsid w:val="002C73C6"/>
    <w:rsid w:val="002C74F4"/>
    <w:rsid w:val="002D1023"/>
    <w:rsid w:val="002E28E9"/>
    <w:rsid w:val="00302206"/>
    <w:rsid w:val="00344492"/>
    <w:rsid w:val="00347167"/>
    <w:rsid w:val="00355409"/>
    <w:rsid w:val="003572A1"/>
    <w:rsid w:val="00366250"/>
    <w:rsid w:val="003744AC"/>
    <w:rsid w:val="0038120D"/>
    <w:rsid w:val="00381DAF"/>
    <w:rsid w:val="0038365D"/>
    <w:rsid w:val="003A1E73"/>
    <w:rsid w:val="003D5044"/>
    <w:rsid w:val="003E035F"/>
    <w:rsid w:val="003E2EB7"/>
    <w:rsid w:val="003F5CB6"/>
    <w:rsid w:val="00447293"/>
    <w:rsid w:val="00452F56"/>
    <w:rsid w:val="004737D6"/>
    <w:rsid w:val="0048450F"/>
    <w:rsid w:val="004B2B22"/>
    <w:rsid w:val="004D2EC4"/>
    <w:rsid w:val="004E6C9B"/>
    <w:rsid w:val="004F325A"/>
    <w:rsid w:val="004F60A1"/>
    <w:rsid w:val="00500EF7"/>
    <w:rsid w:val="00510BA0"/>
    <w:rsid w:val="00521434"/>
    <w:rsid w:val="005221C6"/>
    <w:rsid w:val="00523748"/>
    <w:rsid w:val="00542347"/>
    <w:rsid w:val="0056639A"/>
    <w:rsid w:val="00571DCA"/>
    <w:rsid w:val="0059199C"/>
    <w:rsid w:val="00591DA8"/>
    <w:rsid w:val="005A2C9F"/>
    <w:rsid w:val="005A72FD"/>
    <w:rsid w:val="005B3B6A"/>
    <w:rsid w:val="005B732C"/>
    <w:rsid w:val="005C1997"/>
    <w:rsid w:val="005E35B5"/>
    <w:rsid w:val="00602783"/>
    <w:rsid w:val="00613695"/>
    <w:rsid w:val="00627AAD"/>
    <w:rsid w:val="00632BCA"/>
    <w:rsid w:val="00653064"/>
    <w:rsid w:val="00657E1B"/>
    <w:rsid w:val="006A155C"/>
    <w:rsid w:val="006F3257"/>
    <w:rsid w:val="006F6A9B"/>
    <w:rsid w:val="00703F53"/>
    <w:rsid w:val="00705B10"/>
    <w:rsid w:val="0070677B"/>
    <w:rsid w:val="00712DCE"/>
    <w:rsid w:val="007144B3"/>
    <w:rsid w:val="0072327B"/>
    <w:rsid w:val="00724D34"/>
    <w:rsid w:val="00753D5B"/>
    <w:rsid w:val="00785576"/>
    <w:rsid w:val="007875AC"/>
    <w:rsid w:val="0079706F"/>
    <w:rsid w:val="007A75D0"/>
    <w:rsid w:val="007B5F18"/>
    <w:rsid w:val="007B7ED6"/>
    <w:rsid w:val="007C7A2C"/>
    <w:rsid w:val="007E7FEA"/>
    <w:rsid w:val="00801D09"/>
    <w:rsid w:val="00803050"/>
    <w:rsid w:val="008233F2"/>
    <w:rsid w:val="00873251"/>
    <w:rsid w:val="008B077C"/>
    <w:rsid w:val="008C1029"/>
    <w:rsid w:val="008C1EDA"/>
    <w:rsid w:val="008C4774"/>
    <w:rsid w:val="008C492E"/>
    <w:rsid w:val="008D12E2"/>
    <w:rsid w:val="008E3BC4"/>
    <w:rsid w:val="00906CAC"/>
    <w:rsid w:val="00913FFC"/>
    <w:rsid w:val="00915B3C"/>
    <w:rsid w:val="00917A01"/>
    <w:rsid w:val="00927876"/>
    <w:rsid w:val="00930C7B"/>
    <w:rsid w:val="00940C09"/>
    <w:rsid w:val="00950331"/>
    <w:rsid w:val="00972FF9"/>
    <w:rsid w:val="009766A5"/>
    <w:rsid w:val="00991903"/>
    <w:rsid w:val="009C2EFA"/>
    <w:rsid w:val="009E2C9E"/>
    <w:rsid w:val="009E5813"/>
    <w:rsid w:val="009F14A8"/>
    <w:rsid w:val="009F4EA6"/>
    <w:rsid w:val="009F57BD"/>
    <w:rsid w:val="00A12872"/>
    <w:rsid w:val="00A47B30"/>
    <w:rsid w:val="00A832C5"/>
    <w:rsid w:val="00A9743E"/>
    <w:rsid w:val="00AC4584"/>
    <w:rsid w:val="00B01E81"/>
    <w:rsid w:val="00B0671F"/>
    <w:rsid w:val="00B15411"/>
    <w:rsid w:val="00B17A67"/>
    <w:rsid w:val="00B22F54"/>
    <w:rsid w:val="00B2652F"/>
    <w:rsid w:val="00B55667"/>
    <w:rsid w:val="00B8337E"/>
    <w:rsid w:val="00B86636"/>
    <w:rsid w:val="00BA217D"/>
    <w:rsid w:val="00BB1025"/>
    <w:rsid w:val="00BC37FF"/>
    <w:rsid w:val="00BD28DD"/>
    <w:rsid w:val="00BE11D4"/>
    <w:rsid w:val="00BE4D97"/>
    <w:rsid w:val="00C06AEF"/>
    <w:rsid w:val="00C52349"/>
    <w:rsid w:val="00C566A9"/>
    <w:rsid w:val="00C8651B"/>
    <w:rsid w:val="00C90A3C"/>
    <w:rsid w:val="00C911C8"/>
    <w:rsid w:val="00CA3076"/>
    <w:rsid w:val="00CA3EBC"/>
    <w:rsid w:val="00CC2B66"/>
    <w:rsid w:val="00CC55FB"/>
    <w:rsid w:val="00CD7F97"/>
    <w:rsid w:val="00CE6C43"/>
    <w:rsid w:val="00CF5B4B"/>
    <w:rsid w:val="00D1692C"/>
    <w:rsid w:val="00D26C3C"/>
    <w:rsid w:val="00D3574C"/>
    <w:rsid w:val="00D41837"/>
    <w:rsid w:val="00D518D9"/>
    <w:rsid w:val="00D566D5"/>
    <w:rsid w:val="00D9746A"/>
    <w:rsid w:val="00DA656A"/>
    <w:rsid w:val="00DE21CD"/>
    <w:rsid w:val="00DE2A84"/>
    <w:rsid w:val="00DF1296"/>
    <w:rsid w:val="00DF409A"/>
    <w:rsid w:val="00E20AFD"/>
    <w:rsid w:val="00E311E1"/>
    <w:rsid w:val="00E33297"/>
    <w:rsid w:val="00E34E4A"/>
    <w:rsid w:val="00E475C7"/>
    <w:rsid w:val="00E475D6"/>
    <w:rsid w:val="00E537B5"/>
    <w:rsid w:val="00E717EC"/>
    <w:rsid w:val="00E9065A"/>
    <w:rsid w:val="00EA21ED"/>
    <w:rsid w:val="00EA6E99"/>
    <w:rsid w:val="00EC0A0C"/>
    <w:rsid w:val="00EC367A"/>
    <w:rsid w:val="00ED49FB"/>
    <w:rsid w:val="00EE51F1"/>
    <w:rsid w:val="00EE60DE"/>
    <w:rsid w:val="00F07505"/>
    <w:rsid w:val="00F20B59"/>
    <w:rsid w:val="00F72CFA"/>
    <w:rsid w:val="00FA3224"/>
    <w:rsid w:val="00FB2587"/>
    <w:rsid w:val="00FF0A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EAF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3F2"/>
  </w:style>
  <w:style w:type="paragraph" w:styleId="Footer">
    <w:name w:val="footer"/>
    <w:basedOn w:val="Normal"/>
    <w:link w:val="FooterChar"/>
    <w:uiPriority w:val="99"/>
    <w:unhideWhenUsed/>
    <w:rsid w:val="00823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3F2"/>
  </w:style>
  <w:style w:type="table" w:styleId="TableGrid">
    <w:name w:val="Table Grid"/>
    <w:basedOn w:val="TableNormal"/>
    <w:uiPriority w:val="39"/>
    <w:rsid w:val="00823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077C"/>
    <w:pPr>
      <w:ind w:left="720"/>
      <w:contextualSpacing/>
    </w:pPr>
  </w:style>
  <w:style w:type="paragraph" w:styleId="BalloonText">
    <w:name w:val="Balloon Text"/>
    <w:basedOn w:val="Normal"/>
    <w:link w:val="BalloonTextChar"/>
    <w:uiPriority w:val="99"/>
    <w:semiHidden/>
    <w:unhideWhenUsed/>
    <w:rsid w:val="006F6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9B"/>
    <w:rPr>
      <w:rFonts w:ascii="Tahoma" w:hAnsi="Tahoma" w:cs="Tahoma"/>
      <w:sz w:val="16"/>
      <w:szCs w:val="16"/>
    </w:rPr>
  </w:style>
  <w:style w:type="character" w:styleId="CommentReference">
    <w:name w:val="annotation reference"/>
    <w:basedOn w:val="DefaultParagraphFont"/>
    <w:uiPriority w:val="99"/>
    <w:semiHidden/>
    <w:unhideWhenUsed/>
    <w:rsid w:val="001C686A"/>
    <w:rPr>
      <w:sz w:val="16"/>
      <w:szCs w:val="16"/>
    </w:rPr>
  </w:style>
  <w:style w:type="paragraph" w:styleId="CommentText">
    <w:name w:val="annotation text"/>
    <w:basedOn w:val="Normal"/>
    <w:link w:val="CommentTextChar"/>
    <w:uiPriority w:val="99"/>
    <w:semiHidden/>
    <w:unhideWhenUsed/>
    <w:rsid w:val="001C686A"/>
    <w:pPr>
      <w:spacing w:line="240" w:lineRule="auto"/>
    </w:pPr>
    <w:rPr>
      <w:sz w:val="20"/>
      <w:szCs w:val="20"/>
    </w:rPr>
  </w:style>
  <w:style w:type="character" w:customStyle="1" w:styleId="CommentTextChar">
    <w:name w:val="Comment Text Char"/>
    <w:basedOn w:val="DefaultParagraphFont"/>
    <w:link w:val="CommentText"/>
    <w:uiPriority w:val="99"/>
    <w:semiHidden/>
    <w:rsid w:val="001C686A"/>
    <w:rPr>
      <w:sz w:val="20"/>
      <w:szCs w:val="20"/>
    </w:rPr>
  </w:style>
  <w:style w:type="paragraph" w:styleId="CommentSubject">
    <w:name w:val="annotation subject"/>
    <w:basedOn w:val="CommentText"/>
    <w:next w:val="CommentText"/>
    <w:link w:val="CommentSubjectChar"/>
    <w:uiPriority w:val="99"/>
    <w:semiHidden/>
    <w:unhideWhenUsed/>
    <w:rsid w:val="001C686A"/>
    <w:rPr>
      <w:b/>
      <w:bCs/>
    </w:rPr>
  </w:style>
  <w:style w:type="character" w:customStyle="1" w:styleId="CommentSubjectChar">
    <w:name w:val="Comment Subject Char"/>
    <w:basedOn w:val="CommentTextChar"/>
    <w:link w:val="CommentSubject"/>
    <w:uiPriority w:val="99"/>
    <w:semiHidden/>
    <w:rsid w:val="001C686A"/>
    <w:rPr>
      <w:b/>
      <w:bCs/>
      <w:sz w:val="20"/>
      <w:szCs w:val="20"/>
    </w:rPr>
  </w:style>
  <w:style w:type="character" w:styleId="Hyperlink">
    <w:name w:val="Hyperlink"/>
    <w:basedOn w:val="DefaultParagraphFont"/>
    <w:uiPriority w:val="99"/>
    <w:unhideWhenUsed/>
    <w:rsid w:val="009C2EFA"/>
    <w:rPr>
      <w:color w:val="0563C1"/>
      <w:u w:val="single"/>
    </w:rPr>
  </w:style>
  <w:style w:type="paragraph" w:styleId="NoSpacing">
    <w:name w:val="No Spacing"/>
    <w:basedOn w:val="Normal"/>
    <w:uiPriority w:val="1"/>
    <w:qFormat/>
    <w:rsid w:val="002E28E9"/>
    <w:pPr>
      <w:spacing w:after="0" w:line="240" w:lineRule="auto"/>
    </w:pPr>
    <w:rPr>
      <w:rFonts w:ascii="Calibri" w:hAnsi="Calibri" w:cs="Times New Roman"/>
    </w:rPr>
  </w:style>
  <w:style w:type="paragraph" w:customStyle="1" w:styleId="Default">
    <w:name w:val="Default"/>
    <w:rsid w:val="00724D3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3F2"/>
  </w:style>
  <w:style w:type="paragraph" w:styleId="Footer">
    <w:name w:val="footer"/>
    <w:basedOn w:val="Normal"/>
    <w:link w:val="FooterChar"/>
    <w:uiPriority w:val="99"/>
    <w:unhideWhenUsed/>
    <w:rsid w:val="00823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3F2"/>
  </w:style>
  <w:style w:type="table" w:styleId="TableGrid">
    <w:name w:val="Table Grid"/>
    <w:basedOn w:val="TableNormal"/>
    <w:uiPriority w:val="39"/>
    <w:rsid w:val="00823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077C"/>
    <w:pPr>
      <w:ind w:left="720"/>
      <w:contextualSpacing/>
    </w:pPr>
  </w:style>
  <w:style w:type="paragraph" w:styleId="BalloonText">
    <w:name w:val="Balloon Text"/>
    <w:basedOn w:val="Normal"/>
    <w:link w:val="BalloonTextChar"/>
    <w:uiPriority w:val="99"/>
    <w:semiHidden/>
    <w:unhideWhenUsed/>
    <w:rsid w:val="006F6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9B"/>
    <w:rPr>
      <w:rFonts w:ascii="Tahoma" w:hAnsi="Tahoma" w:cs="Tahoma"/>
      <w:sz w:val="16"/>
      <w:szCs w:val="16"/>
    </w:rPr>
  </w:style>
  <w:style w:type="character" w:styleId="CommentReference">
    <w:name w:val="annotation reference"/>
    <w:basedOn w:val="DefaultParagraphFont"/>
    <w:uiPriority w:val="99"/>
    <w:semiHidden/>
    <w:unhideWhenUsed/>
    <w:rsid w:val="001C686A"/>
    <w:rPr>
      <w:sz w:val="16"/>
      <w:szCs w:val="16"/>
    </w:rPr>
  </w:style>
  <w:style w:type="paragraph" w:styleId="CommentText">
    <w:name w:val="annotation text"/>
    <w:basedOn w:val="Normal"/>
    <w:link w:val="CommentTextChar"/>
    <w:uiPriority w:val="99"/>
    <w:semiHidden/>
    <w:unhideWhenUsed/>
    <w:rsid w:val="001C686A"/>
    <w:pPr>
      <w:spacing w:line="240" w:lineRule="auto"/>
    </w:pPr>
    <w:rPr>
      <w:sz w:val="20"/>
      <w:szCs w:val="20"/>
    </w:rPr>
  </w:style>
  <w:style w:type="character" w:customStyle="1" w:styleId="CommentTextChar">
    <w:name w:val="Comment Text Char"/>
    <w:basedOn w:val="DefaultParagraphFont"/>
    <w:link w:val="CommentText"/>
    <w:uiPriority w:val="99"/>
    <w:semiHidden/>
    <w:rsid w:val="001C686A"/>
    <w:rPr>
      <w:sz w:val="20"/>
      <w:szCs w:val="20"/>
    </w:rPr>
  </w:style>
  <w:style w:type="paragraph" w:styleId="CommentSubject">
    <w:name w:val="annotation subject"/>
    <w:basedOn w:val="CommentText"/>
    <w:next w:val="CommentText"/>
    <w:link w:val="CommentSubjectChar"/>
    <w:uiPriority w:val="99"/>
    <w:semiHidden/>
    <w:unhideWhenUsed/>
    <w:rsid w:val="001C686A"/>
    <w:rPr>
      <w:b/>
      <w:bCs/>
    </w:rPr>
  </w:style>
  <w:style w:type="character" w:customStyle="1" w:styleId="CommentSubjectChar">
    <w:name w:val="Comment Subject Char"/>
    <w:basedOn w:val="CommentTextChar"/>
    <w:link w:val="CommentSubject"/>
    <w:uiPriority w:val="99"/>
    <w:semiHidden/>
    <w:rsid w:val="001C686A"/>
    <w:rPr>
      <w:b/>
      <w:bCs/>
      <w:sz w:val="20"/>
      <w:szCs w:val="20"/>
    </w:rPr>
  </w:style>
  <w:style w:type="character" w:styleId="Hyperlink">
    <w:name w:val="Hyperlink"/>
    <w:basedOn w:val="DefaultParagraphFont"/>
    <w:uiPriority w:val="99"/>
    <w:unhideWhenUsed/>
    <w:rsid w:val="009C2EFA"/>
    <w:rPr>
      <w:color w:val="0563C1"/>
      <w:u w:val="single"/>
    </w:rPr>
  </w:style>
  <w:style w:type="paragraph" w:styleId="NoSpacing">
    <w:name w:val="No Spacing"/>
    <w:basedOn w:val="Normal"/>
    <w:uiPriority w:val="1"/>
    <w:qFormat/>
    <w:rsid w:val="002E28E9"/>
    <w:pPr>
      <w:spacing w:after="0" w:line="240" w:lineRule="auto"/>
    </w:pPr>
    <w:rPr>
      <w:rFonts w:ascii="Calibri" w:hAnsi="Calibri" w:cs="Times New Roman"/>
    </w:rPr>
  </w:style>
  <w:style w:type="paragraph" w:customStyle="1" w:styleId="Default">
    <w:name w:val="Default"/>
    <w:rsid w:val="00724D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2828">
      <w:bodyDiv w:val="1"/>
      <w:marLeft w:val="0"/>
      <w:marRight w:val="0"/>
      <w:marTop w:val="0"/>
      <w:marBottom w:val="0"/>
      <w:divBdr>
        <w:top w:val="none" w:sz="0" w:space="0" w:color="auto"/>
        <w:left w:val="none" w:sz="0" w:space="0" w:color="auto"/>
        <w:bottom w:val="none" w:sz="0" w:space="0" w:color="auto"/>
        <w:right w:val="none" w:sz="0" w:space="0" w:color="auto"/>
      </w:divBdr>
    </w:div>
    <w:div w:id="217012119">
      <w:bodyDiv w:val="1"/>
      <w:marLeft w:val="0"/>
      <w:marRight w:val="0"/>
      <w:marTop w:val="0"/>
      <w:marBottom w:val="0"/>
      <w:divBdr>
        <w:top w:val="none" w:sz="0" w:space="0" w:color="auto"/>
        <w:left w:val="none" w:sz="0" w:space="0" w:color="auto"/>
        <w:bottom w:val="none" w:sz="0" w:space="0" w:color="auto"/>
        <w:right w:val="none" w:sz="0" w:space="0" w:color="auto"/>
      </w:divBdr>
    </w:div>
    <w:div w:id="1103261095">
      <w:bodyDiv w:val="1"/>
      <w:marLeft w:val="0"/>
      <w:marRight w:val="0"/>
      <w:marTop w:val="0"/>
      <w:marBottom w:val="0"/>
      <w:divBdr>
        <w:top w:val="none" w:sz="0" w:space="0" w:color="auto"/>
        <w:left w:val="none" w:sz="0" w:space="0" w:color="auto"/>
        <w:bottom w:val="none" w:sz="0" w:space="0" w:color="auto"/>
        <w:right w:val="none" w:sz="0" w:space="0" w:color="auto"/>
      </w:divBdr>
    </w:div>
    <w:div w:id="1185048379">
      <w:bodyDiv w:val="1"/>
      <w:marLeft w:val="0"/>
      <w:marRight w:val="0"/>
      <w:marTop w:val="0"/>
      <w:marBottom w:val="0"/>
      <w:divBdr>
        <w:top w:val="none" w:sz="0" w:space="0" w:color="auto"/>
        <w:left w:val="none" w:sz="0" w:space="0" w:color="auto"/>
        <w:bottom w:val="none" w:sz="0" w:space="0" w:color="auto"/>
        <w:right w:val="none" w:sz="0" w:space="0" w:color="auto"/>
      </w:divBdr>
    </w:div>
    <w:div w:id="1228805873">
      <w:bodyDiv w:val="1"/>
      <w:marLeft w:val="0"/>
      <w:marRight w:val="0"/>
      <w:marTop w:val="0"/>
      <w:marBottom w:val="0"/>
      <w:divBdr>
        <w:top w:val="none" w:sz="0" w:space="0" w:color="auto"/>
        <w:left w:val="none" w:sz="0" w:space="0" w:color="auto"/>
        <w:bottom w:val="none" w:sz="0" w:space="0" w:color="auto"/>
        <w:right w:val="none" w:sz="0" w:space="0" w:color="auto"/>
      </w:divBdr>
    </w:div>
    <w:div w:id="1300186208">
      <w:bodyDiv w:val="1"/>
      <w:marLeft w:val="0"/>
      <w:marRight w:val="0"/>
      <w:marTop w:val="0"/>
      <w:marBottom w:val="0"/>
      <w:divBdr>
        <w:top w:val="none" w:sz="0" w:space="0" w:color="auto"/>
        <w:left w:val="none" w:sz="0" w:space="0" w:color="auto"/>
        <w:bottom w:val="none" w:sz="0" w:space="0" w:color="auto"/>
        <w:right w:val="none" w:sz="0" w:space="0" w:color="auto"/>
      </w:divBdr>
    </w:div>
    <w:div w:id="1370182505">
      <w:bodyDiv w:val="1"/>
      <w:marLeft w:val="0"/>
      <w:marRight w:val="0"/>
      <w:marTop w:val="0"/>
      <w:marBottom w:val="0"/>
      <w:divBdr>
        <w:top w:val="none" w:sz="0" w:space="0" w:color="auto"/>
        <w:left w:val="none" w:sz="0" w:space="0" w:color="auto"/>
        <w:bottom w:val="none" w:sz="0" w:space="0" w:color="auto"/>
        <w:right w:val="none" w:sz="0" w:space="0" w:color="auto"/>
      </w:divBdr>
    </w:div>
    <w:div w:id="1647202773">
      <w:bodyDiv w:val="1"/>
      <w:marLeft w:val="0"/>
      <w:marRight w:val="0"/>
      <w:marTop w:val="0"/>
      <w:marBottom w:val="0"/>
      <w:divBdr>
        <w:top w:val="none" w:sz="0" w:space="0" w:color="auto"/>
        <w:left w:val="none" w:sz="0" w:space="0" w:color="auto"/>
        <w:bottom w:val="none" w:sz="0" w:space="0" w:color="auto"/>
        <w:right w:val="none" w:sz="0" w:space="0" w:color="auto"/>
      </w:divBdr>
    </w:div>
    <w:div w:id="1956208448">
      <w:bodyDiv w:val="1"/>
      <w:marLeft w:val="0"/>
      <w:marRight w:val="0"/>
      <w:marTop w:val="0"/>
      <w:marBottom w:val="0"/>
      <w:divBdr>
        <w:top w:val="none" w:sz="0" w:space="0" w:color="auto"/>
        <w:left w:val="none" w:sz="0" w:space="0" w:color="auto"/>
        <w:bottom w:val="none" w:sz="0" w:space="0" w:color="auto"/>
        <w:right w:val="none" w:sz="0" w:space="0" w:color="auto"/>
      </w:divBdr>
    </w:div>
    <w:div w:id="20889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goglasgow.org.uk/Pages/Show/2347" TargetMode="External"/><Relationship Id="rId18" Type="http://schemas.openxmlformats.org/officeDocument/2006/relationships/hyperlink" Target="file:///\\gs258svr001\Staff\SLT\Sandra%20Kelly\covid\skelly@st-mungosacademy.glasgow.sch.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ov.scot/publications/coronavirus-covid-19-guidance-on-reducing-the-risks-in-schools/" TargetMode="External"/><Relationship Id="rId2" Type="http://schemas.openxmlformats.org/officeDocument/2006/relationships/customXml" Target="../customXml/item2.xml"/><Relationship Id="rId16" Type="http://schemas.openxmlformats.org/officeDocument/2006/relationships/hyperlink" Target="https://www.gov.scot/publications/coronavirus-covid-19-test-trace-isolate-suppor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oglasgow.org.uk/Pages/Show/2347"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lasgow.gov.uk/article/26670/Coronavirus-COVID19---testing-in-schools-advice-and-guidanc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08955827-aeb1-42de-b749-f604362c41c2" origin="userSelected">
  <element uid="971a7eb4-36b4-4e7d-b804-a07772b8e228" value=""/>
  <element uid="6a4e5c3a-656a-4e9c-bd20-e36013bcf373"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47FEEAE2BBCB16469417A33A34206D84" ma:contentTypeVersion="33" ma:contentTypeDescription="Create a new document." ma:contentTypeScope="" ma:versionID="58e2104b86e75e0f0f5cefb6ab9ce399">
  <xsd:schema xmlns:xsd="http://www.w3.org/2001/XMLSchema" xmlns:xs="http://www.w3.org/2001/XMLSchema" xmlns:p="http://schemas.microsoft.com/office/2006/metadata/properties" xmlns:ns2="09b3c0bb-5852-48ef-a9b8-7a06331ec58c" xmlns:ns3="83c3fee6-aa44-47c7-9db1-7dfaa3c93be3" targetNamespace="http://schemas.microsoft.com/office/2006/metadata/properties" ma:root="true" ma:fieldsID="45723573bd909b9b54a24fc831d87c9d" ns2:_="" ns3:_="">
    <xsd:import namespace="09b3c0bb-5852-48ef-a9b8-7a06331ec58c"/>
    <xsd:import namespace="83c3fee6-aa44-47c7-9db1-7dfaa3c93b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3c0bb-5852-48ef-a9b8-7a06331ec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3fee6-aa44-47c7-9db1-7dfaa3c93b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as_Teacher_Only_SectionGroup xmlns="09b3c0bb-5852-48ef-a9b8-7a06331ec58c" xsi:nil="true"/>
    <CultureName xmlns="09b3c0bb-5852-48ef-a9b8-7a06331ec58c" xsi:nil="true"/>
    <Invited_Students xmlns="09b3c0bb-5852-48ef-a9b8-7a06331ec58c" xsi:nil="true"/>
    <Templates xmlns="09b3c0bb-5852-48ef-a9b8-7a06331ec58c" xsi:nil="true"/>
    <Self_Registration_Enabled xmlns="09b3c0bb-5852-48ef-a9b8-7a06331ec58c" xsi:nil="true"/>
    <FolderType xmlns="09b3c0bb-5852-48ef-a9b8-7a06331ec58c" xsi:nil="true"/>
    <Teachers xmlns="09b3c0bb-5852-48ef-a9b8-7a06331ec58c">
      <UserInfo>
        <DisplayName/>
        <AccountId xsi:nil="true"/>
        <AccountType/>
      </UserInfo>
    </Teachers>
    <Distribution_Groups xmlns="09b3c0bb-5852-48ef-a9b8-7a06331ec58c" xsi:nil="true"/>
    <LMS_Mappings xmlns="09b3c0bb-5852-48ef-a9b8-7a06331ec58c" xsi:nil="true"/>
    <Invited_Teachers xmlns="09b3c0bb-5852-48ef-a9b8-7a06331ec58c" xsi:nil="true"/>
    <Math_Settings xmlns="09b3c0bb-5852-48ef-a9b8-7a06331ec58c" xsi:nil="true"/>
    <TeamsChannelId xmlns="09b3c0bb-5852-48ef-a9b8-7a06331ec58c" xsi:nil="true"/>
    <Is_Collaboration_Space_Locked xmlns="09b3c0bb-5852-48ef-a9b8-7a06331ec58c" xsi:nil="true"/>
    <Teams_Channel_Section_Location xmlns="09b3c0bb-5852-48ef-a9b8-7a06331ec58c" xsi:nil="true"/>
    <Owner xmlns="09b3c0bb-5852-48ef-a9b8-7a06331ec58c">
      <UserInfo>
        <DisplayName/>
        <AccountId xsi:nil="true"/>
        <AccountType/>
      </UserInfo>
    </Owner>
    <IsNotebookLocked xmlns="09b3c0bb-5852-48ef-a9b8-7a06331ec58c" xsi:nil="true"/>
    <NotebookType xmlns="09b3c0bb-5852-48ef-a9b8-7a06331ec58c" xsi:nil="true"/>
    <Students xmlns="09b3c0bb-5852-48ef-a9b8-7a06331ec58c">
      <UserInfo>
        <DisplayName/>
        <AccountId xsi:nil="true"/>
        <AccountType/>
      </UserInfo>
    </Students>
    <Student_Groups xmlns="09b3c0bb-5852-48ef-a9b8-7a06331ec58c">
      <UserInfo>
        <DisplayName/>
        <AccountId xsi:nil="true"/>
        <AccountType/>
      </UserInfo>
    </Student_Groups>
    <AppVersion xmlns="09b3c0bb-5852-48ef-a9b8-7a06331ec58c" xsi:nil="true"/>
    <DefaultSectionNames xmlns="09b3c0bb-5852-48ef-a9b8-7a06331ec58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8C24C-0B0A-4561-AF68-A106432100AB}">
  <ds:schemaRefs>
    <ds:schemaRef ds:uri="http://schemas.microsoft.com/sharepoint/v3/contenttype/forms"/>
  </ds:schemaRefs>
</ds:datastoreItem>
</file>

<file path=customXml/itemProps2.xml><?xml version="1.0" encoding="utf-8"?>
<ds:datastoreItem xmlns:ds="http://schemas.openxmlformats.org/officeDocument/2006/customXml" ds:itemID="{37A800C1-FB9D-4018-A384-19FA9474C8C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2AC587A-144C-49DA-9F86-A10CA1E3A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3c0bb-5852-48ef-a9b8-7a06331ec58c"/>
    <ds:schemaRef ds:uri="83c3fee6-aa44-47c7-9db1-7dfaa3c93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AA67B-0385-4BF4-A6D4-08524C476C8D}">
  <ds:schemaRef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83c3fee6-aa44-47c7-9db1-7dfaa3c93be3"/>
    <ds:schemaRef ds:uri="http://schemas.openxmlformats.org/package/2006/metadata/core-properties"/>
    <ds:schemaRef ds:uri="09b3c0bb-5852-48ef-a9b8-7a06331ec58c"/>
    <ds:schemaRef ds:uri="http://www.w3.org/XML/1998/namespace"/>
    <ds:schemaRef ds:uri="http://purl.org/dc/elements/1.1/"/>
  </ds:schemaRefs>
</ds:datastoreItem>
</file>

<file path=customXml/itemProps5.xml><?xml version="1.0" encoding="utf-8"?>
<ds:datastoreItem xmlns:ds="http://schemas.openxmlformats.org/officeDocument/2006/customXml" ds:itemID="{DD3272A4-AF23-4011-AB68-D99273F1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on INSERT DATE</vt:lpstr>
    </vt:vector>
  </TitlesOfParts>
  <Company>GCC</Company>
  <LinksUpToDate>false</LinksUpToDate>
  <CharactersWithSpaces>18074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INSERT DATE</dc:title>
  <dc:creator>McKenna, Maureen</dc:creator>
  <cp:keywords>[OFFICIAL]</cp:keywords>
  <cp:lastModifiedBy>SKelly</cp:lastModifiedBy>
  <cp:revision>2</cp:revision>
  <cp:lastPrinted>2021-04-20T08:34:00Z</cp:lastPrinted>
  <dcterms:created xsi:type="dcterms:W3CDTF">2021-05-24T10:40:00Z</dcterms:created>
  <dcterms:modified xsi:type="dcterms:W3CDTF">2021-05-24T10:40:00Z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48ad8710-632f-4bde-ae91-9e732bcb4d5d</vt:lpwstr>
  </property>
  <property fmtid="{D5CDD505-2E9C-101B-9397-08002B2CF9AE}" pid="3" name="bjSaver">
    <vt:lpwstr>QKe8tA88lF7VsNZYbBBGHh6mSbGCStQz</vt:lpwstr>
  </property>
  <property fmtid="{D5CDD505-2E9C-101B-9397-08002B2CF9AE}" pid="4" name="bjDocumentLabelXML">
    <vt:lpwstr>&lt;?xml version="1.0" encoding="us-ascii"?&gt;&lt;sisl xmlns:xsd="http://www.w3.org/2001/XMLSchema" xmlns:xsi="http://www.w3.org/2001/XMLSchema-instance"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y fmtid="{D5CDD505-2E9C-101B-9397-08002B2CF9AE}" pid="12" name="ContentTypeId">
    <vt:lpwstr>0x01010047FEEAE2BBCB16469417A33A34206D84</vt:lpwstr>
  </property>
</Properties>
</file>